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5F" w:rsidRDefault="002E5F5F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2E5F5F" w:rsidRDefault="002E5F5F">
      <w:pPr>
        <w:ind w:left="5669"/>
        <w:jc w:val="left"/>
        <w:rPr>
          <w:b/>
          <w:i/>
          <w:sz w:val="20"/>
          <w:u w:val="thick"/>
        </w:rPr>
      </w:pPr>
    </w:p>
    <w:p w:rsidR="002E5F5F" w:rsidRDefault="002E5F5F">
      <w:pPr>
        <w:ind w:left="5669"/>
        <w:jc w:val="left"/>
        <w:rPr>
          <w:b/>
          <w:i/>
          <w:sz w:val="20"/>
          <w:u w:val="thick"/>
        </w:rPr>
      </w:pPr>
    </w:p>
    <w:p w:rsidR="00A77B3E" w:rsidRDefault="00813142"/>
    <w:p w:rsidR="00A77B3E" w:rsidRDefault="00813142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2E5F5F">
        <w:rPr>
          <w:b/>
          <w:caps/>
        </w:rPr>
        <w:t>…………</w:t>
      </w:r>
      <w:r>
        <w:rPr>
          <w:b/>
          <w:caps/>
        </w:rPr>
        <w:br/>
        <w:t>Rady Miejskiej w Chojnicach</w:t>
      </w:r>
    </w:p>
    <w:p w:rsidR="00A77B3E" w:rsidRDefault="00813142">
      <w:pPr>
        <w:spacing w:after="12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</w:t>
      </w:r>
      <w:r w:rsidR="002E5F5F">
        <w:t>…………</w:t>
      </w:r>
    </w:p>
    <w:p w:rsidR="00A77B3E" w:rsidRDefault="00813142">
      <w:pPr>
        <w:keepNext/>
        <w:spacing w:after="12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ustalenia opłat za świadczenia udzielane przez przedszkola publiczne i oddziały przedszkolne prowadzone przez Gminę Miejską Chojnice.</w:t>
      </w:r>
    </w:p>
    <w:p w:rsidR="00A77B3E" w:rsidRDefault="00813142">
      <w:pPr>
        <w:keepLines/>
        <w:spacing w:before="120" w:after="120"/>
        <w:ind w:firstLine="227"/>
      </w:pPr>
      <w:r>
        <w:t xml:space="preserve">Na podstawie art. </w:t>
      </w:r>
      <w:r>
        <w:t xml:space="preserve">18 ust. 2 </w:t>
      </w:r>
      <w:proofErr w:type="spellStart"/>
      <w:r>
        <w:t>pkt</w:t>
      </w:r>
      <w:proofErr w:type="spellEnd"/>
      <w:r>
        <w:t xml:space="preserve"> 15 i art. 40 ust. 1 ustawy z dnia 8 marca 1990 r. o samorządzie gminnym (tekst jednolity: </w:t>
      </w:r>
      <w:proofErr w:type="spellStart"/>
      <w:r>
        <w:t>Dz.U</w:t>
      </w:r>
      <w:proofErr w:type="spellEnd"/>
      <w:r>
        <w:t xml:space="preserve">. z 2016r. poz. 446 i poz. 1579), art. 14 ust. 5 </w:t>
      </w:r>
      <w:proofErr w:type="spellStart"/>
      <w:r>
        <w:t>pkt</w:t>
      </w:r>
      <w:proofErr w:type="spellEnd"/>
      <w:r>
        <w:t xml:space="preserve"> 1, ust. 5a i ust. 7 w zw. z art. 6 ust. 1 ustawy z dnia 7 września 1991 r. o systemie oświaty (</w:t>
      </w:r>
      <w:r>
        <w:t xml:space="preserve">tekst jednolity: </w:t>
      </w:r>
      <w:proofErr w:type="spellStart"/>
      <w:r>
        <w:t>Dz.U</w:t>
      </w:r>
      <w:proofErr w:type="spellEnd"/>
      <w:r>
        <w:t xml:space="preserve">. z 2016r. poz. 1943, poz. 1010, poz. 1954, poz. 1985 i poz. 2169) oraz art. 5 ustawy z dnia 20 lipca 2000 r. o ogłaszaniu aktów normatywnych i niektórych innych aktów prawnych (tekst jednolity: </w:t>
      </w:r>
      <w:proofErr w:type="spellStart"/>
      <w:r>
        <w:t>Dz.U</w:t>
      </w:r>
      <w:proofErr w:type="spellEnd"/>
      <w:r>
        <w:t>. z 2016 r. poz. 296 i poz. 1579), u</w:t>
      </w:r>
      <w:r>
        <w:t>chwala się, co następuje:</w:t>
      </w:r>
    </w:p>
    <w:p w:rsidR="00A77B3E" w:rsidRDefault="00813142">
      <w:pPr>
        <w:keepLines/>
        <w:spacing w:before="120"/>
        <w:ind w:firstLine="340"/>
      </w:pPr>
      <w:r>
        <w:rPr>
          <w:b/>
        </w:rPr>
        <w:t>§ 1. </w:t>
      </w:r>
      <w:r>
        <w:t>Usługi świadczone przez publiczne przedszkola prowadzone przez Gminę Miejską Chojnice w zakresie podstawy programowej określonej w Rozporządzeniu Ministra Edukacji Narodowej z dnia 27 sierpnia 2012 r. w sprawie podstawy progr</w:t>
      </w:r>
      <w:r>
        <w:t>amowej wychowania przedszkolnego oraz kształcenia ogólnego w poszczególnych typach szkół (</w:t>
      </w:r>
      <w:proofErr w:type="spellStart"/>
      <w:r>
        <w:t>Dz.U</w:t>
      </w:r>
      <w:proofErr w:type="spellEnd"/>
      <w:r>
        <w:t>. z 2012r. poz.977) są realizowane bezpłatnie w wymiarze 5 godzin dziennie.</w:t>
      </w:r>
    </w:p>
    <w:p w:rsidR="00A77B3E" w:rsidRDefault="00813142">
      <w:pPr>
        <w:keepLines/>
        <w:spacing w:before="120"/>
        <w:ind w:firstLine="340"/>
      </w:pPr>
      <w:r>
        <w:rPr>
          <w:b/>
        </w:rPr>
        <w:t>§ 2. </w:t>
      </w:r>
      <w:r>
        <w:t>1. </w:t>
      </w:r>
      <w:r>
        <w:t>Za świadczenia publicznych przedszkoli prowadzonych przez Gminę Miejską Chojni</w:t>
      </w:r>
      <w:r>
        <w:t>ce w czasie przekraczającym wymiar bezpłatnych zajęć ustala się opłatę w wysokości 1 zł za godzinę korzystania dziecka ze świadczeń przedszkola. Wskazaną opłatę pobiera się od dzieci w wieku do 5 lat.</w:t>
      </w:r>
    </w:p>
    <w:p w:rsidR="00A77B3E" w:rsidRDefault="00813142">
      <w:pPr>
        <w:keepLines/>
        <w:spacing w:after="120"/>
        <w:ind w:firstLine="340"/>
      </w:pPr>
      <w:r>
        <w:t>2. </w:t>
      </w:r>
      <w:r>
        <w:t>Wysokość miesięcznej opłaty za świadczenia, o któryc</w:t>
      </w:r>
      <w:r>
        <w:t>h mowa w ust. 1, stanowi iloczyn liczby dni pracy przedszkola w danym miesiącu, opłaty wskazanej w ust. 1 oraz dziennej liczby godzin wykraczających ponad podstawę programową, wg wzoru:</w:t>
      </w:r>
    </w:p>
    <w:p w:rsidR="00A77B3E" w:rsidRDefault="00813142">
      <w:pPr>
        <w:ind w:left="283" w:firstLine="227"/>
        <w:jc w:val="center"/>
      </w:pPr>
      <w:proofErr w:type="spellStart"/>
      <w:r>
        <w:t>l.d</w:t>
      </w:r>
      <w:proofErr w:type="spellEnd"/>
      <w:r>
        <w:t xml:space="preserve">. x 1 zł x </w:t>
      </w:r>
      <w:proofErr w:type="spellStart"/>
      <w:r>
        <w:t>l.g</w:t>
      </w:r>
      <w:proofErr w:type="spellEnd"/>
      <w:r>
        <w:t xml:space="preserve">. = </w:t>
      </w:r>
      <w:proofErr w:type="spellStart"/>
      <w:r>
        <w:t>o.ś</w:t>
      </w:r>
      <w:proofErr w:type="spellEnd"/>
      <w:r>
        <w:t>.</w:t>
      </w:r>
    </w:p>
    <w:p w:rsidR="00A77B3E" w:rsidRDefault="00813142">
      <w:pPr>
        <w:ind w:left="283" w:firstLine="227"/>
      </w:pPr>
      <w:r>
        <w:t>gdzie :</w:t>
      </w:r>
    </w:p>
    <w:p w:rsidR="00A77B3E" w:rsidRDefault="00813142">
      <w:pPr>
        <w:ind w:left="283" w:firstLine="227"/>
      </w:pPr>
      <w:proofErr w:type="spellStart"/>
      <w:r>
        <w:t>l.d</w:t>
      </w:r>
      <w:proofErr w:type="spellEnd"/>
      <w:r>
        <w:t>. -  liczba dni pracy przedszkola</w:t>
      </w:r>
      <w:r>
        <w:t xml:space="preserve"> w danym miesiącu,</w:t>
      </w:r>
    </w:p>
    <w:p w:rsidR="00A77B3E" w:rsidRDefault="00813142">
      <w:pPr>
        <w:ind w:left="283" w:firstLine="227"/>
      </w:pPr>
      <w:proofErr w:type="spellStart"/>
      <w:r>
        <w:t>l.g</w:t>
      </w:r>
      <w:proofErr w:type="spellEnd"/>
      <w:r>
        <w:t>.  - liczba godzin wykraczająca ponad podstawę programową,</w:t>
      </w:r>
    </w:p>
    <w:p w:rsidR="00A77B3E" w:rsidRDefault="00813142">
      <w:pPr>
        <w:ind w:left="283" w:firstLine="227"/>
      </w:pPr>
      <w:proofErr w:type="spellStart"/>
      <w:r>
        <w:t>o.ś</w:t>
      </w:r>
      <w:proofErr w:type="spellEnd"/>
      <w:r>
        <w:t>.  - miesięczna opłata za świadczenie.</w:t>
      </w:r>
    </w:p>
    <w:p w:rsidR="00A77B3E" w:rsidRDefault="00813142">
      <w:pPr>
        <w:keepLines/>
        <w:spacing w:before="120"/>
        <w:ind w:firstLine="340"/>
      </w:pPr>
      <w:r>
        <w:rPr>
          <w:b/>
        </w:rPr>
        <w:t>§ 3. </w:t>
      </w:r>
      <w:r>
        <w:t>Zakres świadczeń oraz odpłatność będzie regulowała umowa cywilnoprawna zawierana pomiędzy dyrektorem przedszkola a rodzicami (op</w:t>
      </w:r>
      <w:r>
        <w:t>iekunami) dziecka, która w szczególności określi:</w:t>
      </w:r>
    </w:p>
    <w:p w:rsidR="00A77B3E" w:rsidRDefault="00813142">
      <w:pPr>
        <w:ind w:left="340" w:hanging="227"/>
      </w:pPr>
      <w:r>
        <w:t>1) </w:t>
      </w:r>
      <w:r>
        <w:t>okres, na który jest zawierana;</w:t>
      </w:r>
    </w:p>
    <w:p w:rsidR="00A77B3E" w:rsidRDefault="00813142">
      <w:pPr>
        <w:ind w:left="340" w:hanging="227"/>
      </w:pPr>
      <w:r>
        <w:t>2) </w:t>
      </w:r>
      <w:r>
        <w:t>dzienny wymiar czasu pobytu dziecka w przedszkolu;</w:t>
      </w:r>
    </w:p>
    <w:p w:rsidR="00A77B3E" w:rsidRDefault="00813142">
      <w:pPr>
        <w:ind w:left="340" w:hanging="227"/>
      </w:pPr>
      <w:r>
        <w:t>3) </w:t>
      </w:r>
      <w:r>
        <w:t>zakres korzystania z posiłków;</w:t>
      </w:r>
    </w:p>
    <w:p w:rsidR="00A77B3E" w:rsidRDefault="00813142">
      <w:pPr>
        <w:ind w:left="340" w:hanging="227"/>
      </w:pPr>
      <w:r>
        <w:t>4) </w:t>
      </w:r>
      <w:r>
        <w:t>zakres korzystania ze świadczeń ponad podstawę programową wychowania przedszkoln</w:t>
      </w:r>
      <w:r>
        <w:t>ego.</w:t>
      </w:r>
    </w:p>
    <w:p w:rsidR="00A77B3E" w:rsidRDefault="00813142">
      <w:pPr>
        <w:keepLines/>
        <w:spacing w:before="120"/>
        <w:ind w:firstLine="340"/>
      </w:pPr>
      <w:r>
        <w:rPr>
          <w:b/>
        </w:rPr>
        <w:t>§ 4. </w:t>
      </w:r>
      <w:r>
        <w:t>Uchyla się Uchwałę Nr XXII/236/16 Rady Miejskiej w Chojnicach z dnia 15 lipca 2016r. w sprawie ustalenia opłat za świadczenia udzielane przez przedszkola publiczne i oddziały przedszkolne prowadzone przez Gminę Miejską Chojnice (</w:t>
      </w:r>
      <w:proofErr w:type="spellStart"/>
      <w:r>
        <w:t>Dz.Urz.Woj.Pom</w:t>
      </w:r>
      <w:proofErr w:type="spellEnd"/>
      <w:r>
        <w:t>. z</w:t>
      </w:r>
      <w:r>
        <w:t xml:space="preserve"> 2016r. poz. 2846).</w:t>
      </w:r>
    </w:p>
    <w:p w:rsidR="00A77B3E" w:rsidRDefault="00813142">
      <w:pPr>
        <w:keepLines/>
        <w:spacing w:before="120"/>
        <w:ind w:firstLine="340"/>
      </w:pPr>
      <w:r>
        <w:rPr>
          <w:b/>
        </w:rPr>
        <w:t>§ 5. </w:t>
      </w:r>
      <w:r>
        <w:t>Wykonanie uchwały powierza się Burmistrzowi Miasta Chojnice.</w:t>
      </w:r>
    </w:p>
    <w:p w:rsidR="00A77B3E" w:rsidRDefault="00813142">
      <w:pPr>
        <w:keepNext/>
        <w:keepLines/>
        <w:spacing w:before="120"/>
        <w:ind w:firstLine="340"/>
      </w:pPr>
      <w:r>
        <w:rPr>
          <w:b/>
        </w:rPr>
        <w:t>§ 6. </w:t>
      </w:r>
      <w:r>
        <w:t>Uchwała wchodzi w życie 14 dnia od dnia ogłoszenia w Dzienniku Urzędowym Województwa Pomorskiego, z mocą obowiązującą od 1 stycznia 2017 r.</w:t>
      </w:r>
    </w:p>
    <w:p w:rsidR="00A77B3E" w:rsidRDefault="00813142">
      <w:pPr>
        <w:keepNext/>
        <w:ind w:left="283" w:firstLine="227"/>
      </w:pPr>
      <w:r>
        <w:t> </w:t>
      </w:r>
    </w:p>
    <w:p w:rsidR="00A77B3E" w:rsidRDefault="00813142">
      <w:pPr>
        <w:keepNext/>
      </w:pPr>
      <w:r>
        <w:t> </w:t>
      </w:r>
    </w:p>
    <w:p w:rsidR="002E5F5F" w:rsidRDefault="002E5F5F" w:rsidP="002E5F5F">
      <w:pPr>
        <w:keepNext/>
        <w:keepLines/>
        <w:ind w:left="4820" w:right="1134"/>
        <w:jc w:val="center"/>
        <w:rPr>
          <w:szCs w:val="22"/>
        </w:rPr>
      </w:pPr>
      <w:r>
        <w:rPr>
          <w:szCs w:val="22"/>
        </w:rPr>
        <w:t>Przewodniczący Rady Miejskiej</w:t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b/>
        </w:rPr>
        <w:t>Mirosław Janowski</w:t>
      </w:r>
    </w:p>
    <w:p w:rsidR="00A77B3E" w:rsidRDefault="00813142"/>
    <w:p w:rsidR="00A77B3E" w:rsidRDefault="002E5F5F">
      <w:pPr>
        <w:jc w:val="center"/>
      </w:pPr>
      <w:r>
        <w:rPr>
          <w:b/>
          <w:spacing w:val="20"/>
        </w:rPr>
        <w:br w:type="page"/>
      </w:r>
      <w:r w:rsidR="00813142">
        <w:rPr>
          <w:b/>
          <w:spacing w:val="20"/>
        </w:rPr>
        <w:lastRenderedPageBreak/>
        <w:t>Uzasadnienie</w:t>
      </w:r>
    </w:p>
    <w:p w:rsidR="00A77B3E" w:rsidRDefault="00813142">
      <w:pPr>
        <w:ind w:left="283" w:firstLine="227"/>
      </w:pPr>
      <w:r>
        <w:t>Ustawa z dnia 1 grudnia 2016 r. o zmianie ustawy o dochodach jednostek samorządu terytorialnego oraz niektórych innych ustaw (Dz.U.2016/1985) wprowadza art.2 zmiany w ustawie z dnia 7 września 1991 r. o systemie</w:t>
      </w:r>
      <w:r>
        <w:t xml:space="preserve"> oświaty obligujące gminę do pobierania opłat za korzystanie z wychowania przedszkolnego tylko za dzieci w wieku do 5 lat.</w:t>
      </w:r>
    </w:p>
    <w:p w:rsidR="00A77B3E" w:rsidRDefault="00813142">
      <w:pPr>
        <w:ind w:left="283" w:firstLine="227"/>
      </w:pPr>
      <w:r>
        <w:t xml:space="preserve">Za dzieci objęte wychowaniem przedszkolnym w przedszkolach, oddziałach przedszkolnych w wieku 6 lat i powyżej, pobierać należy tylko </w:t>
      </w:r>
      <w:r>
        <w:t>opłaty za tzw. wsad do kotła.</w:t>
      </w:r>
    </w:p>
    <w:p w:rsidR="00A77B3E" w:rsidRDefault="00813142">
      <w:pPr>
        <w:ind w:left="283" w:firstLine="227"/>
      </w:pPr>
      <w:r>
        <w:t>Gmina z tego tytułu otrzyma, począwszy od roku 2017, rekompensatę w postaci subwencji oświatowej na te dzieci.</w:t>
      </w:r>
    </w:p>
    <w:p w:rsidR="00A77B3E" w:rsidRDefault="00813142">
      <w:pPr>
        <w:ind w:left="283" w:firstLine="227"/>
      </w:pPr>
      <w:r>
        <w:t>Szacuje się że średnia kwota subwencji na dziecko 6 letnie i powyżej objęte wychowaniem przedszkolnym w przedszkolu</w:t>
      </w:r>
      <w:r>
        <w:t xml:space="preserve"> wyniesie ok. 4089,- zł., natomiast w oddziale przedszkolnym i innych formach wychowania przedszkolnego wyniesie 3.650,- zł.</w:t>
      </w:r>
    </w:p>
    <w:p w:rsidR="00A77B3E" w:rsidRDefault="00813142">
      <w:pPr>
        <w:ind w:left="283" w:firstLine="227"/>
      </w:pPr>
      <w:r>
        <w:t xml:space="preserve">W zakresie retroaktywności działania uchwały należy wykazać, iż przepis art.14, ust.5, </w:t>
      </w:r>
      <w:proofErr w:type="spellStart"/>
      <w:r>
        <w:t>pkt</w:t>
      </w:r>
      <w:proofErr w:type="spellEnd"/>
      <w:r>
        <w:t xml:space="preserve"> 1 ustawy o systemie oświaty został znowe</w:t>
      </w:r>
      <w:r>
        <w:t>lizowany ustawą z dnia 1 grudnia 2016 r. o zmianie ustawy o dochodach jednostek samorządu terytorialnego oraz niektórych innych ustaw  z mocą od 1 stycznia 2017 r. Tym samym, wobec zastosowania uregulowań do budżetu na 2017 r., nie było możliwości podjęcie</w:t>
      </w:r>
      <w:r>
        <w:t xml:space="preserve"> wcześniej uchwały w tym zakresie. Interes społeczny wymaga zaś zastosowania wskazanych norm z dniem 1 stycznia 2017 r.</w:t>
      </w:r>
    </w:p>
    <w:sectPr w:rsidR="00A77B3E" w:rsidSect="00373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42" w:rsidRDefault="00813142" w:rsidP="0037333D">
      <w:r>
        <w:separator/>
      </w:r>
    </w:p>
  </w:endnote>
  <w:endnote w:type="continuationSeparator" w:id="0">
    <w:p w:rsidR="00813142" w:rsidRDefault="00813142" w:rsidP="0037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F" w:rsidRDefault="002E5F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3D" w:rsidRPr="002E5F5F" w:rsidRDefault="0037333D" w:rsidP="002E5F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F" w:rsidRDefault="002E5F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42" w:rsidRDefault="00813142" w:rsidP="0037333D">
      <w:r>
        <w:separator/>
      </w:r>
    </w:p>
  </w:footnote>
  <w:footnote w:type="continuationSeparator" w:id="0">
    <w:p w:rsidR="00813142" w:rsidRDefault="00813142" w:rsidP="0037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F" w:rsidRDefault="002E5F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F" w:rsidRDefault="002E5F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5F" w:rsidRDefault="002E5F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3D"/>
    <w:rsid w:val="0008153C"/>
    <w:rsid w:val="002E5F5F"/>
    <w:rsid w:val="0037333D"/>
    <w:rsid w:val="0081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333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5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F5F"/>
    <w:rPr>
      <w:sz w:val="22"/>
      <w:szCs w:val="24"/>
    </w:rPr>
  </w:style>
  <w:style w:type="paragraph" w:styleId="Stopka">
    <w:name w:val="footer"/>
    <w:basedOn w:val="Normalny"/>
    <w:link w:val="StopkaZnak"/>
    <w:rsid w:val="002E5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5F5F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Chojnicach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XXVIII/.../17 z dnia 23 stycznia 2017 r.</dc:title>
  <dc:subject>w sprawie ustalenia opłat za świadczenia udzielane przez przedszkola publiczne i oddziały przedszkolne prowadzone przez Gminę Miejską Chojnice.</dc:subject>
  <dc:creator>Mariusz</dc:creator>
  <cp:lastModifiedBy>Mariusz</cp:lastModifiedBy>
  <cp:revision>2</cp:revision>
  <dcterms:created xsi:type="dcterms:W3CDTF">2017-01-13T08:53:00Z</dcterms:created>
  <dcterms:modified xsi:type="dcterms:W3CDTF">2017-01-13T08:53:00Z</dcterms:modified>
  <cp:category>Akt prawny</cp:category>
</cp:coreProperties>
</file>