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D2B" w:rsidRPr="0060732C" w:rsidRDefault="00C22D2B" w:rsidP="00C22D2B">
      <w:pPr>
        <w:rPr>
          <w:rFonts w:ascii="Times New Roman" w:hAnsi="Times New Roman" w:cs="Times New Roman"/>
          <w:sz w:val="24"/>
          <w:szCs w:val="24"/>
        </w:rPr>
      </w:pPr>
      <w:r w:rsidRPr="0060732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32C">
        <w:rPr>
          <w:rFonts w:ascii="Times New Roman" w:hAnsi="Times New Roman" w:cs="Times New Roman"/>
          <w:sz w:val="24"/>
          <w:szCs w:val="24"/>
        </w:rPr>
        <w:tab/>
      </w:r>
      <w:r w:rsidRPr="0060732C">
        <w:rPr>
          <w:rFonts w:ascii="Times New Roman" w:hAnsi="Times New Roman" w:cs="Times New Roman"/>
          <w:sz w:val="24"/>
          <w:szCs w:val="24"/>
        </w:rPr>
        <w:tab/>
      </w:r>
      <w:r w:rsidRPr="0060732C">
        <w:rPr>
          <w:rFonts w:ascii="Times New Roman" w:hAnsi="Times New Roman" w:cs="Times New Roman"/>
          <w:sz w:val="24"/>
          <w:szCs w:val="24"/>
        </w:rPr>
        <w:tab/>
      </w:r>
      <w:r w:rsidRPr="0060732C">
        <w:rPr>
          <w:rFonts w:ascii="Times New Roman" w:hAnsi="Times New Roman" w:cs="Times New Roman"/>
          <w:sz w:val="24"/>
          <w:szCs w:val="24"/>
        </w:rPr>
        <w:tab/>
      </w:r>
      <w:r w:rsidRPr="0060732C">
        <w:rPr>
          <w:rFonts w:ascii="Times New Roman" w:hAnsi="Times New Roman" w:cs="Times New Roman"/>
          <w:sz w:val="24"/>
          <w:szCs w:val="24"/>
        </w:rPr>
        <w:tab/>
      </w:r>
      <w:r w:rsidRPr="0060732C">
        <w:rPr>
          <w:rFonts w:ascii="Times New Roman" w:hAnsi="Times New Roman" w:cs="Times New Roman"/>
          <w:sz w:val="24"/>
          <w:szCs w:val="24"/>
        </w:rPr>
        <w:tab/>
      </w:r>
      <w:r w:rsidRPr="0060732C">
        <w:rPr>
          <w:rFonts w:ascii="Times New Roman" w:hAnsi="Times New Roman" w:cs="Times New Roman"/>
          <w:sz w:val="24"/>
          <w:szCs w:val="24"/>
        </w:rPr>
        <w:tab/>
      </w:r>
      <w:r w:rsidRPr="0060732C">
        <w:rPr>
          <w:rFonts w:ascii="Times New Roman" w:hAnsi="Times New Roman" w:cs="Times New Roman"/>
          <w:sz w:val="24"/>
          <w:szCs w:val="24"/>
        </w:rPr>
        <w:tab/>
      </w:r>
      <w:r w:rsidRPr="0060732C">
        <w:rPr>
          <w:rFonts w:ascii="Times New Roman" w:hAnsi="Times New Roman" w:cs="Times New Roman"/>
          <w:sz w:val="24"/>
          <w:szCs w:val="24"/>
        </w:rPr>
        <w:tab/>
        <w:t>Chojnice, dnia 201</w:t>
      </w:r>
      <w:r>
        <w:rPr>
          <w:rFonts w:ascii="Times New Roman" w:hAnsi="Times New Roman" w:cs="Times New Roman"/>
          <w:sz w:val="24"/>
          <w:szCs w:val="24"/>
        </w:rPr>
        <w:t>8-05-04</w:t>
      </w:r>
    </w:p>
    <w:p w:rsidR="00C22D2B" w:rsidRPr="0060732C" w:rsidRDefault="00C22D2B" w:rsidP="00C22D2B">
      <w:pPr>
        <w:rPr>
          <w:rFonts w:ascii="Times New Roman" w:hAnsi="Times New Roman" w:cs="Times New Roman"/>
          <w:sz w:val="24"/>
          <w:szCs w:val="24"/>
        </w:rPr>
      </w:pPr>
      <w:r w:rsidRPr="0060732C">
        <w:rPr>
          <w:rFonts w:ascii="Times New Roman" w:hAnsi="Times New Roman" w:cs="Times New Roman"/>
          <w:sz w:val="24"/>
          <w:szCs w:val="24"/>
        </w:rPr>
        <w:t>KM.271.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0732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22D2B" w:rsidRPr="0060732C" w:rsidRDefault="00C22D2B" w:rsidP="00C22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32C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</w:p>
    <w:p w:rsidR="00C22D2B" w:rsidRPr="0060732C" w:rsidRDefault="00C22D2B" w:rsidP="00C22D2B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732C"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:rsidR="00C22D2B" w:rsidRPr="0060732C" w:rsidRDefault="00C22D2B" w:rsidP="00C22D2B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22D2B" w:rsidRPr="0060732C" w:rsidRDefault="00C22D2B" w:rsidP="00C22D2B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22D2B" w:rsidRDefault="00C22D2B" w:rsidP="00C22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32C">
        <w:rPr>
          <w:rFonts w:ascii="Times New Roman" w:hAnsi="Times New Roman" w:cs="Times New Roman"/>
          <w:sz w:val="24"/>
          <w:szCs w:val="24"/>
        </w:rPr>
        <w:t xml:space="preserve">Dotyczy : zamówienia o wartości nie przekraczającej 30.000 EURO  na </w:t>
      </w:r>
      <w:r w:rsidRPr="0060732C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Renowację fontanny miejskiej na Starym Rynku w Chojnicach”</w:t>
      </w:r>
      <w:r w:rsidRPr="00607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607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D2B" w:rsidRPr="0060732C" w:rsidRDefault="00C22D2B" w:rsidP="00C22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D2B" w:rsidRDefault="00C22D2B" w:rsidP="00C22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32C">
        <w:rPr>
          <w:rFonts w:ascii="Times New Roman" w:hAnsi="Times New Roman" w:cs="Times New Roman"/>
          <w:b/>
          <w:bCs/>
          <w:sz w:val="24"/>
          <w:szCs w:val="24"/>
        </w:rPr>
        <w:t xml:space="preserve">Zamawiający - U r z ą d  M i e j s k i  w C h o j n i c a c h, </w:t>
      </w:r>
      <w:r w:rsidRPr="0060732C">
        <w:rPr>
          <w:rFonts w:ascii="Times New Roman" w:hAnsi="Times New Roman" w:cs="Times New Roman"/>
          <w:sz w:val="24"/>
          <w:szCs w:val="24"/>
        </w:rPr>
        <w:t>działając w imieniu Gminy Miejskiej Chojnice informuje, iż na</w:t>
      </w:r>
      <w:r>
        <w:rPr>
          <w:rFonts w:ascii="Times New Roman" w:hAnsi="Times New Roman" w:cs="Times New Roman"/>
          <w:sz w:val="24"/>
          <w:szCs w:val="24"/>
        </w:rPr>
        <w:t xml:space="preserve"> ogłoszone postępowanie </w:t>
      </w:r>
      <w:r w:rsidRPr="0060732C">
        <w:rPr>
          <w:rFonts w:ascii="Times New Roman" w:hAnsi="Times New Roman" w:cs="Times New Roman"/>
          <w:sz w:val="24"/>
          <w:szCs w:val="24"/>
        </w:rPr>
        <w:t xml:space="preserve"> na „</w:t>
      </w:r>
      <w:r>
        <w:rPr>
          <w:rFonts w:ascii="Times New Roman" w:hAnsi="Times New Roman" w:cs="Times New Roman"/>
          <w:sz w:val="24"/>
          <w:szCs w:val="24"/>
        </w:rPr>
        <w:t>Remont fontanny miejskiej na Starym Rynku w Chojnicach</w:t>
      </w:r>
      <w:r w:rsidRPr="0060732C">
        <w:rPr>
          <w:rFonts w:ascii="Times New Roman" w:hAnsi="Times New Roman" w:cs="Times New Roman"/>
          <w:sz w:val="24"/>
          <w:szCs w:val="24"/>
        </w:rPr>
        <w:t>” wpłynęł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7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60732C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732C">
        <w:rPr>
          <w:rFonts w:ascii="Times New Roman" w:hAnsi="Times New Roman" w:cs="Times New Roman"/>
          <w:sz w:val="24"/>
          <w:szCs w:val="24"/>
        </w:rPr>
        <w:t>., tj.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D2B" w:rsidRPr="0060732C" w:rsidRDefault="00C22D2B" w:rsidP="00C22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1A6" w:rsidRDefault="00AA01A6" w:rsidP="00AA01A6">
      <w:pPr>
        <w:pStyle w:val="Tytu"/>
        <w:snapToGrid w:val="0"/>
        <w:jc w:val="left"/>
        <w:rPr>
          <w:iCs/>
          <w:sz w:val="24"/>
          <w:szCs w:val="24"/>
        </w:rPr>
      </w:pPr>
      <w:r w:rsidRPr="00AA01A6">
        <w:rPr>
          <w:iCs/>
          <w:sz w:val="24"/>
          <w:szCs w:val="24"/>
        </w:rPr>
        <w:t>COLOR Piotr Kłosowski</w:t>
      </w:r>
    </w:p>
    <w:p w:rsidR="00AA01A6" w:rsidRPr="00AA01A6" w:rsidRDefault="00AA01A6" w:rsidP="00AA01A6">
      <w:pPr>
        <w:pStyle w:val="Tytu"/>
        <w:snapToGrid w:val="0"/>
        <w:jc w:val="left"/>
        <w:rPr>
          <w:iCs/>
          <w:sz w:val="24"/>
          <w:szCs w:val="24"/>
        </w:rPr>
      </w:pPr>
      <w:r w:rsidRPr="00AA01A6">
        <w:rPr>
          <w:sz w:val="24"/>
          <w:szCs w:val="24"/>
        </w:rPr>
        <w:t xml:space="preserve">Ul. Młyńska 20/5 </w:t>
      </w:r>
    </w:p>
    <w:p w:rsidR="00AA01A6" w:rsidRPr="00AA01A6" w:rsidRDefault="00AA01A6" w:rsidP="00AA01A6">
      <w:pPr>
        <w:jc w:val="both"/>
        <w:rPr>
          <w:rFonts w:ascii="Times New Roman" w:hAnsi="Times New Roman" w:cs="Times New Roman"/>
          <w:sz w:val="24"/>
          <w:szCs w:val="24"/>
        </w:rPr>
      </w:pPr>
      <w:r w:rsidRPr="00AA01A6">
        <w:rPr>
          <w:rFonts w:ascii="Times New Roman" w:hAnsi="Times New Roman" w:cs="Times New Roman"/>
          <w:sz w:val="24"/>
          <w:szCs w:val="24"/>
          <w:lang w:eastAsia="ar-SA"/>
        </w:rPr>
        <w:t>89</w:t>
      </w: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AA01A6">
        <w:rPr>
          <w:rFonts w:ascii="Times New Roman" w:hAnsi="Times New Roman" w:cs="Times New Roman"/>
          <w:sz w:val="24"/>
          <w:szCs w:val="24"/>
          <w:lang w:eastAsia="ar-SA"/>
        </w:rPr>
        <w:t>600 Chojnice</w:t>
      </w:r>
    </w:p>
    <w:p w:rsidR="00C22D2B" w:rsidRPr="00AA01A6" w:rsidRDefault="00AA01A6" w:rsidP="00C22D2B">
      <w:pPr>
        <w:pStyle w:val="Podtytu"/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iCs/>
        </w:rPr>
        <w:t>Cena (100%)</w:t>
      </w:r>
      <w:r>
        <w:rPr>
          <w:rFonts w:ascii="Times New Roman" w:hAnsi="Times New Roman" w:cs="Times New Roman"/>
          <w:iCs/>
        </w:rPr>
        <w:tab/>
      </w:r>
      <w:r w:rsidRPr="00AA01A6">
        <w:rPr>
          <w:rFonts w:ascii="Times New Roman" w:hAnsi="Times New Roman" w:cs="Times New Roman"/>
          <w:iCs/>
        </w:rPr>
        <w:t>92.250,- zł brutto</w:t>
      </w:r>
    </w:p>
    <w:p w:rsidR="00C22D2B" w:rsidRPr="00AA01A6" w:rsidRDefault="00C22D2B" w:rsidP="00C22D2B">
      <w:pPr>
        <w:pStyle w:val="Podtytu"/>
        <w:rPr>
          <w:rFonts w:ascii="Times New Roman" w:hAnsi="Times New Roman" w:cs="Times New Roman"/>
          <w:lang w:eastAsia="ar-SA"/>
        </w:rPr>
      </w:pPr>
    </w:p>
    <w:p w:rsidR="00C22D2B" w:rsidRDefault="00C22D2B" w:rsidP="00C22D2B">
      <w:pPr>
        <w:rPr>
          <w:rFonts w:ascii="Times New Roman" w:hAnsi="Times New Roman" w:cs="Times New Roman"/>
          <w:sz w:val="24"/>
          <w:szCs w:val="24"/>
        </w:rPr>
      </w:pPr>
    </w:p>
    <w:p w:rsidR="00C22D2B" w:rsidRPr="000F3AC5" w:rsidRDefault="000F3AC5" w:rsidP="00C22D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3AC5">
        <w:rPr>
          <w:rFonts w:ascii="Times New Roman" w:hAnsi="Times New Roman" w:cs="Times New Roman"/>
          <w:bCs/>
          <w:sz w:val="24"/>
          <w:szCs w:val="24"/>
        </w:rPr>
        <w:t>Dyrektor</w:t>
      </w:r>
    </w:p>
    <w:p w:rsidR="000F3AC5" w:rsidRPr="000F3AC5" w:rsidRDefault="000F3AC5" w:rsidP="00C22D2B">
      <w:pPr>
        <w:rPr>
          <w:rFonts w:ascii="Times New Roman" w:hAnsi="Times New Roman" w:cs="Times New Roman"/>
          <w:bCs/>
          <w:sz w:val="24"/>
          <w:szCs w:val="24"/>
        </w:rPr>
      </w:pPr>
      <w:r w:rsidRPr="000F3AC5">
        <w:rPr>
          <w:rFonts w:ascii="Times New Roman" w:hAnsi="Times New Roman" w:cs="Times New Roman"/>
          <w:bCs/>
          <w:sz w:val="24"/>
          <w:szCs w:val="24"/>
        </w:rPr>
        <w:tab/>
      </w:r>
      <w:r w:rsidRPr="000F3AC5">
        <w:rPr>
          <w:rFonts w:ascii="Times New Roman" w:hAnsi="Times New Roman" w:cs="Times New Roman"/>
          <w:bCs/>
          <w:sz w:val="24"/>
          <w:szCs w:val="24"/>
        </w:rPr>
        <w:tab/>
      </w:r>
      <w:r w:rsidRPr="000F3AC5">
        <w:rPr>
          <w:rFonts w:ascii="Times New Roman" w:hAnsi="Times New Roman" w:cs="Times New Roman"/>
          <w:bCs/>
          <w:sz w:val="24"/>
          <w:szCs w:val="24"/>
        </w:rPr>
        <w:tab/>
      </w:r>
      <w:r w:rsidRPr="000F3AC5">
        <w:rPr>
          <w:rFonts w:ascii="Times New Roman" w:hAnsi="Times New Roman" w:cs="Times New Roman"/>
          <w:bCs/>
          <w:sz w:val="24"/>
          <w:szCs w:val="24"/>
        </w:rPr>
        <w:tab/>
      </w:r>
      <w:r w:rsidRPr="000F3AC5">
        <w:rPr>
          <w:rFonts w:ascii="Times New Roman" w:hAnsi="Times New Roman" w:cs="Times New Roman"/>
          <w:bCs/>
          <w:sz w:val="24"/>
          <w:szCs w:val="24"/>
        </w:rPr>
        <w:tab/>
      </w:r>
      <w:r w:rsidRPr="000F3AC5">
        <w:rPr>
          <w:rFonts w:ascii="Times New Roman" w:hAnsi="Times New Roman" w:cs="Times New Roman"/>
          <w:bCs/>
          <w:sz w:val="24"/>
          <w:szCs w:val="24"/>
        </w:rPr>
        <w:tab/>
      </w:r>
      <w:r w:rsidRPr="000F3AC5">
        <w:rPr>
          <w:rFonts w:ascii="Times New Roman" w:hAnsi="Times New Roman" w:cs="Times New Roman"/>
          <w:bCs/>
          <w:sz w:val="24"/>
          <w:szCs w:val="24"/>
        </w:rPr>
        <w:tab/>
      </w:r>
      <w:r w:rsidRPr="000F3AC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</w:t>
      </w:r>
      <w:bookmarkStart w:id="0" w:name="_GoBack"/>
      <w:bookmarkEnd w:id="0"/>
      <w:r w:rsidRPr="000F3AC5">
        <w:rPr>
          <w:rFonts w:ascii="Times New Roman" w:hAnsi="Times New Roman" w:cs="Times New Roman"/>
          <w:bCs/>
          <w:sz w:val="24"/>
          <w:szCs w:val="24"/>
        </w:rPr>
        <w:t>gr inż. Jarosław Rekowski</w:t>
      </w:r>
    </w:p>
    <w:p w:rsidR="002E5542" w:rsidRDefault="002E5542"/>
    <w:sectPr w:rsidR="002E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6EB4"/>
    <w:multiLevelType w:val="hybridMultilevel"/>
    <w:tmpl w:val="CBA4E7AC"/>
    <w:lvl w:ilvl="0" w:tplc="3894F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2B"/>
    <w:rsid w:val="000F3AC5"/>
    <w:rsid w:val="002E5542"/>
    <w:rsid w:val="00AA01A6"/>
    <w:rsid w:val="00C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F5A3"/>
  <w15:chartTrackingRefBased/>
  <w15:docId w15:val="{F62BC471-2B8D-4AD1-900E-C7312DE5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D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22D2B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22D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C22D2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22D2B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6</cp:revision>
  <cp:lastPrinted>2018-05-07T07:38:00Z</cp:lastPrinted>
  <dcterms:created xsi:type="dcterms:W3CDTF">2018-05-07T07:22:00Z</dcterms:created>
  <dcterms:modified xsi:type="dcterms:W3CDTF">2018-05-08T11:29:00Z</dcterms:modified>
</cp:coreProperties>
</file>