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5D" w:rsidRDefault="00FA71BB" w:rsidP="00937F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KM.272.</w:t>
      </w:r>
      <w:r w:rsidR="00937716">
        <w:rPr>
          <w:rFonts w:ascii="Arial" w:hAnsi="Arial" w:cs="Arial"/>
          <w:b/>
          <w:sz w:val="22"/>
          <w:szCs w:val="22"/>
        </w:rPr>
        <w:t xml:space="preserve"> … .2018</w:t>
      </w:r>
    </w:p>
    <w:p w:rsidR="00937F5D" w:rsidRDefault="00937F5D" w:rsidP="00937F5D">
      <w:pPr>
        <w:jc w:val="center"/>
        <w:rPr>
          <w:rFonts w:ascii="Arial" w:hAnsi="Arial" w:cs="Arial"/>
          <w:b/>
          <w:sz w:val="22"/>
          <w:szCs w:val="22"/>
        </w:rPr>
      </w:pPr>
    </w:p>
    <w:p w:rsidR="00937F5D" w:rsidRDefault="00937F5D" w:rsidP="00937F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:rsidR="00937F5D" w:rsidRDefault="00937F5D" w:rsidP="00937F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zawarta w dniu </w:t>
      </w:r>
      <w:r w:rsidR="00937716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t xml:space="preserve"> roku</w:t>
      </w:r>
      <w:r>
        <w:rPr>
          <w:rFonts w:ascii="Arial" w:hAnsi="Arial" w:cs="Arial"/>
          <w:sz w:val="22"/>
          <w:szCs w:val="22"/>
        </w:rPr>
        <w:t xml:space="preserve"> pomiędzy Gminą Miejską Chojnice, </w:t>
      </w:r>
      <w:r w:rsidR="006654D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Stary Rynek 1</w:t>
      </w:r>
      <w:r w:rsidR="006654DD">
        <w:rPr>
          <w:rFonts w:ascii="Arial" w:hAnsi="Arial" w:cs="Arial"/>
          <w:sz w:val="22"/>
          <w:szCs w:val="22"/>
        </w:rPr>
        <w:t>, 89-600 Chojnice, reprezentowaną</w:t>
      </w:r>
      <w:r>
        <w:rPr>
          <w:rFonts w:ascii="Arial" w:hAnsi="Arial" w:cs="Arial"/>
          <w:sz w:val="22"/>
          <w:szCs w:val="22"/>
        </w:rPr>
        <w:t xml:space="preserve"> przez Burmistrza Miasta Chojnice  </w:t>
      </w:r>
      <w:r w:rsidR="006654D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–  dr </w:t>
      </w:r>
      <w:proofErr w:type="spellStart"/>
      <w:r>
        <w:rPr>
          <w:rFonts w:ascii="Arial" w:hAnsi="Arial" w:cs="Arial"/>
          <w:sz w:val="22"/>
          <w:szCs w:val="22"/>
        </w:rPr>
        <w:t>Arseniusza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Finstera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6654DD">
        <w:rPr>
          <w:rFonts w:ascii="Arial" w:hAnsi="Arial" w:cs="Arial"/>
          <w:sz w:val="22"/>
          <w:szCs w:val="22"/>
        </w:rPr>
        <w:t xml:space="preserve"> zwaną w treści umowy „Zamawiającym”</w:t>
      </w:r>
    </w:p>
    <w:p w:rsidR="00937F5D" w:rsidRDefault="00937F5D" w:rsidP="00937F5D">
      <w:pPr>
        <w:jc w:val="both"/>
        <w:rPr>
          <w:rFonts w:ascii="Arial" w:hAnsi="Arial" w:cs="Arial"/>
          <w:sz w:val="22"/>
          <w:szCs w:val="22"/>
        </w:rPr>
      </w:pPr>
    </w:p>
    <w:p w:rsidR="00132A96" w:rsidRDefault="00937F5D" w:rsidP="00937F5D">
      <w:pPr>
        <w:pStyle w:val="Tekstpodstawowy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937F5D" w:rsidRDefault="00826500" w:rsidP="00937F5D">
      <w:pPr>
        <w:pStyle w:val="Tekstpodstawowy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="00132A96">
        <w:rPr>
          <w:rFonts w:ascii="Arial" w:hAnsi="Arial" w:cs="Arial"/>
          <w:sz w:val="22"/>
          <w:szCs w:val="22"/>
        </w:rPr>
        <w:t>,</w:t>
      </w:r>
      <w:r w:rsidR="00937F5D">
        <w:rPr>
          <w:rFonts w:ascii="Arial" w:hAnsi="Arial" w:cs="Arial"/>
          <w:sz w:val="22"/>
          <w:szCs w:val="22"/>
        </w:rPr>
        <w:t xml:space="preserve"> zwanym dalej</w:t>
      </w:r>
      <w:r w:rsidR="006654DD">
        <w:rPr>
          <w:rFonts w:ascii="Arial" w:hAnsi="Arial" w:cs="Arial"/>
          <w:sz w:val="22"/>
          <w:szCs w:val="22"/>
        </w:rPr>
        <w:t xml:space="preserve"> „Wykonawcą” o następującej treści:</w:t>
      </w:r>
    </w:p>
    <w:p w:rsidR="006268E6" w:rsidRDefault="006268E6" w:rsidP="00937F5D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:rsidR="00937F5D" w:rsidRDefault="00937F5D" w:rsidP="00937F5D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</w:t>
      </w:r>
    </w:p>
    <w:p w:rsidR="00937F5D" w:rsidRDefault="00937F5D" w:rsidP="00937F5D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937F5D" w:rsidRDefault="00937F5D" w:rsidP="00937F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zawarcia niniejszej umowy jest wybór najkorzystniejszej oferty, dokonany w trybie zamówienia o wartości nie przekraczającej równowartości kwoty 30.000 EURO, zgodnie </w:t>
      </w:r>
      <w:r>
        <w:rPr>
          <w:rFonts w:ascii="Arial" w:hAnsi="Arial" w:cs="Arial"/>
          <w:sz w:val="22"/>
          <w:szCs w:val="22"/>
        </w:rPr>
        <w:br/>
        <w:t xml:space="preserve">z art. 4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8 ustawy z dnia 29 stycznia 2004 r. Prawo zamówień publicznych </w:t>
      </w:r>
      <w:r w:rsidR="00CE5F75">
        <w:rPr>
          <w:rFonts w:ascii="Arial" w:hAnsi="Arial" w:cs="Arial"/>
          <w:sz w:val="22"/>
          <w:szCs w:val="22"/>
        </w:rPr>
        <w:br/>
        <w:t xml:space="preserve">(tj. Dz. U. </w:t>
      </w:r>
      <w:r w:rsidR="00902E1F">
        <w:rPr>
          <w:rFonts w:ascii="Arial" w:hAnsi="Arial" w:cs="Arial"/>
          <w:sz w:val="22"/>
          <w:szCs w:val="22"/>
        </w:rPr>
        <w:t>z 2018 r. poz. 1986</w:t>
      </w:r>
      <w:r>
        <w:rPr>
          <w:rFonts w:ascii="Arial" w:hAnsi="Arial" w:cs="Arial"/>
          <w:sz w:val="22"/>
          <w:szCs w:val="22"/>
        </w:rPr>
        <w:t>).</w:t>
      </w:r>
    </w:p>
    <w:p w:rsidR="00937F5D" w:rsidRDefault="00937F5D" w:rsidP="00937F5D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937F5D" w:rsidRDefault="00937F5D" w:rsidP="00937F5D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2</w:t>
      </w:r>
    </w:p>
    <w:p w:rsidR="00937F5D" w:rsidRDefault="00937F5D" w:rsidP="00937F5D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Przedmiot zamówienia i terminy</w:t>
      </w:r>
    </w:p>
    <w:p w:rsidR="00937F5D" w:rsidRDefault="00937F5D" w:rsidP="00937F5D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937F5D" w:rsidRDefault="00937F5D" w:rsidP="00937F5D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Wyposażenie nieruchomości w pojemniki 120l z tworzywa sztucznego zgodnie z uchwałą </w:t>
      </w:r>
      <w:r>
        <w:rPr>
          <w:rFonts w:ascii="Arial" w:hAnsi="Arial" w:cs="Arial"/>
          <w:sz w:val="22"/>
          <w:szCs w:val="22"/>
        </w:rPr>
        <w:br/>
        <w:t xml:space="preserve">Nr XXI/222/16 Rady Miejskiej w Chojnicach z dnia 13 czerwca 2016 r. w sprawie uchwalenia regulaminu utrzymania czystości i porządku na terenie Gminy Miejskiej Chojnice (Dz. Urz. Woj. </w:t>
      </w:r>
      <w:proofErr w:type="spellStart"/>
      <w:r>
        <w:rPr>
          <w:rFonts w:ascii="Arial" w:hAnsi="Arial" w:cs="Arial"/>
          <w:sz w:val="22"/>
          <w:szCs w:val="22"/>
        </w:rPr>
        <w:t>Pom</w:t>
      </w:r>
      <w:proofErr w:type="spellEnd"/>
      <w:r>
        <w:rPr>
          <w:rFonts w:ascii="Arial" w:hAnsi="Arial" w:cs="Arial"/>
          <w:sz w:val="22"/>
          <w:szCs w:val="22"/>
        </w:rPr>
        <w:t>. z 2016 r., poz. 2425) koloru b</w:t>
      </w:r>
      <w:r w:rsidR="00A4439D">
        <w:rPr>
          <w:rFonts w:ascii="Arial" w:hAnsi="Arial" w:cs="Arial"/>
          <w:sz w:val="22"/>
          <w:szCs w:val="22"/>
        </w:rPr>
        <w:t>rązowego w okresie od 01.11.2018 r. do 31.03.2019</w:t>
      </w:r>
      <w:r>
        <w:rPr>
          <w:rFonts w:ascii="Arial" w:hAnsi="Arial" w:cs="Arial"/>
          <w:sz w:val="22"/>
          <w:szCs w:val="22"/>
        </w:rPr>
        <w:t xml:space="preserve"> r. oraz usunięcie przedmiotowych pojemników z nieruchomości wraz z ostatnim wywo</w:t>
      </w:r>
      <w:r w:rsidR="00A4439D">
        <w:rPr>
          <w:rFonts w:ascii="Arial" w:hAnsi="Arial" w:cs="Arial"/>
          <w:sz w:val="22"/>
          <w:szCs w:val="22"/>
        </w:rPr>
        <w:t xml:space="preserve">zem </w:t>
      </w:r>
      <w:r w:rsidR="00A4439D">
        <w:rPr>
          <w:rFonts w:ascii="Arial" w:hAnsi="Arial" w:cs="Arial"/>
          <w:sz w:val="22"/>
          <w:szCs w:val="22"/>
        </w:rPr>
        <w:br/>
        <w:t>w miesiącu marcu 2019</w:t>
      </w:r>
      <w:r>
        <w:rPr>
          <w:rFonts w:ascii="Arial" w:hAnsi="Arial" w:cs="Arial"/>
          <w:sz w:val="22"/>
          <w:szCs w:val="22"/>
        </w:rPr>
        <w:t xml:space="preserve"> r. Oznaczenie przedmiotowych pojemników logiem podmiotu świadczącego usługę odbioru popiołu i transport segregowanego odpadu komunalnego (popiołu) z nieruchomości określonych przez Zamawiającego do Regionalnej Instalacji Przetwarzania Odpadów Komunalnych w Nowym Dworze. Na w/w pojemnikach </w:t>
      </w:r>
      <w:r>
        <w:rPr>
          <w:rFonts w:ascii="Arial" w:hAnsi="Arial" w:cs="Arial"/>
          <w:sz w:val="22"/>
          <w:szCs w:val="22"/>
        </w:rPr>
        <w:br/>
        <w:t>w widocznym miejscu należy umieścić niezmywalne naklejki lub trwałe napisy o formacie minimalnym A5 „POPIÓŁ”. Odbiór i transport segregowanego odpadu komunalnego – popiołu z nieruchomości wskazanych przez Zamawiającego do Regionalnej Instalacji Przetwarzania Odpadów Komunalnych w Nowy</w:t>
      </w:r>
      <w:r w:rsidR="00A4439D">
        <w:rPr>
          <w:rFonts w:ascii="Arial" w:hAnsi="Arial" w:cs="Arial"/>
          <w:sz w:val="22"/>
          <w:szCs w:val="22"/>
        </w:rPr>
        <w:t xml:space="preserve">m Dworze w okresie od 01.11.2018 r. </w:t>
      </w:r>
      <w:r w:rsidR="00A4439D">
        <w:rPr>
          <w:rFonts w:ascii="Arial" w:hAnsi="Arial" w:cs="Arial"/>
          <w:sz w:val="22"/>
          <w:szCs w:val="22"/>
        </w:rPr>
        <w:br/>
        <w:t>do 31.03.2019</w:t>
      </w:r>
      <w:r>
        <w:rPr>
          <w:rFonts w:ascii="Arial" w:hAnsi="Arial" w:cs="Arial"/>
          <w:sz w:val="22"/>
          <w:szCs w:val="22"/>
        </w:rPr>
        <w:t xml:space="preserve"> r. z częstotliwością odbioru raz na dwa tygodnie z danej nieruchomości oraz </w:t>
      </w:r>
      <w:r>
        <w:rPr>
          <w:rFonts w:ascii="Arial" w:hAnsi="Arial" w:cs="Arial"/>
          <w:sz w:val="22"/>
          <w:szCs w:val="22"/>
        </w:rPr>
        <w:br/>
        <w:t>po zatwierdzeniu harmonogramu wywozu przez Zamawiającego.</w:t>
      </w:r>
    </w:p>
    <w:p w:rsidR="00937F5D" w:rsidRDefault="00937F5D" w:rsidP="00937F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Wybrany wykonawca zobowiązany jest do dysponowania podczas trwania przedmiotowej umowy 600 szt. pojemników z tworzywa sztucznego o pojemności 120l w kolorze brązowym.</w:t>
      </w:r>
    </w:p>
    <w:p w:rsidR="00937F5D" w:rsidRDefault="00937F5D" w:rsidP="00937F5D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937F5D" w:rsidRDefault="00937F5D" w:rsidP="00937F5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937F5D" w:rsidRDefault="00937F5D" w:rsidP="00937F5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Oświadczenia</w:t>
      </w:r>
    </w:p>
    <w:p w:rsidR="00937F5D" w:rsidRDefault="00937F5D" w:rsidP="00937F5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7F5D" w:rsidRDefault="00937F5D" w:rsidP="00937F5D">
      <w:pPr>
        <w:widowControl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oświadcza, że posiada odpowiednie kwalifikacje i umiejętności do wykonania przedmiotowej umowy, w szczególności posiada wpis do rejestru działalności regulowanej w zakresie odbierania odpadów komunalnych od właścicieli nieruchomości, wydany przez Burmistrza Miasta Chojnice.</w:t>
      </w:r>
    </w:p>
    <w:p w:rsidR="00937F5D" w:rsidRDefault="00937F5D" w:rsidP="00937F5D">
      <w:pPr>
        <w:tabs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Wykonawca oświadcza, że jest ubezpieczony od odpowiedzialności cywilnej. </w:t>
      </w:r>
    </w:p>
    <w:p w:rsidR="00937F5D" w:rsidRDefault="00937F5D" w:rsidP="00937F5D">
      <w:pPr>
        <w:tabs>
          <w:tab w:val="righ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Wykonawca odbierający i transportujący odpady komunalne od właścicieli nieruchomości </w:t>
      </w:r>
      <w:r>
        <w:rPr>
          <w:rFonts w:ascii="Arial" w:hAnsi="Arial" w:cs="Arial"/>
          <w:sz w:val="22"/>
          <w:szCs w:val="22"/>
        </w:rPr>
        <w:br/>
        <w:t xml:space="preserve">     oświadcza, że spełnia wymagania określone w przepisach ustawy o utrzymaniu czystości </w:t>
      </w:r>
      <w:r>
        <w:rPr>
          <w:rFonts w:ascii="Arial" w:hAnsi="Arial" w:cs="Arial"/>
          <w:sz w:val="22"/>
          <w:szCs w:val="22"/>
        </w:rPr>
        <w:br/>
        <w:t xml:space="preserve">     i porządku w gminach. </w:t>
      </w:r>
    </w:p>
    <w:p w:rsidR="00937F5D" w:rsidRDefault="00937F5D" w:rsidP="00937F5D">
      <w:pPr>
        <w:jc w:val="center"/>
        <w:rPr>
          <w:rFonts w:ascii="Arial" w:hAnsi="Arial" w:cs="Arial"/>
          <w:b/>
          <w:sz w:val="22"/>
          <w:szCs w:val="22"/>
        </w:rPr>
      </w:pPr>
    </w:p>
    <w:p w:rsidR="008C6DE8" w:rsidRDefault="008C6DE8" w:rsidP="00937F5D">
      <w:pPr>
        <w:jc w:val="center"/>
        <w:rPr>
          <w:rFonts w:ascii="Arial" w:hAnsi="Arial" w:cs="Arial"/>
          <w:b/>
          <w:sz w:val="22"/>
          <w:szCs w:val="22"/>
        </w:rPr>
      </w:pPr>
    </w:p>
    <w:p w:rsidR="00CE5F75" w:rsidRDefault="00CE5F75" w:rsidP="00937F5D">
      <w:pPr>
        <w:jc w:val="center"/>
        <w:rPr>
          <w:rFonts w:ascii="Arial" w:hAnsi="Arial" w:cs="Arial"/>
          <w:b/>
          <w:sz w:val="22"/>
          <w:szCs w:val="22"/>
        </w:rPr>
      </w:pPr>
    </w:p>
    <w:p w:rsidR="00937F5D" w:rsidRDefault="00937F5D" w:rsidP="00937F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4</w:t>
      </w:r>
    </w:p>
    <w:p w:rsidR="00937F5D" w:rsidRDefault="00937F5D" w:rsidP="00937F5D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:rsidR="00937F5D" w:rsidRDefault="00937F5D" w:rsidP="00937F5D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:rsidR="00937F5D" w:rsidRDefault="00937F5D" w:rsidP="00937F5D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wykonanie przedmiotu umowy określonego w § 2 umowy, Strony ustalają wynagrodzenie w kwocie:</w:t>
      </w:r>
      <w:r w:rsidR="00942F20">
        <w:rPr>
          <w:rFonts w:ascii="Arial" w:hAnsi="Arial" w:cs="Arial"/>
          <w:color w:val="000000"/>
          <w:sz w:val="22"/>
          <w:szCs w:val="22"/>
        </w:rPr>
        <w:t xml:space="preserve"> </w:t>
      </w:r>
      <w:r w:rsidR="00501977">
        <w:rPr>
          <w:rFonts w:ascii="Arial" w:hAnsi="Arial" w:cs="Arial"/>
          <w:b/>
          <w:color w:val="000000"/>
          <w:sz w:val="22"/>
          <w:szCs w:val="22"/>
        </w:rPr>
        <w:t>……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zł brutto</w:t>
      </w:r>
      <w:r>
        <w:rPr>
          <w:rFonts w:ascii="Arial" w:hAnsi="Arial" w:cs="Arial"/>
          <w:color w:val="000000"/>
          <w:sz w:val="22"/>
          <w:szCs w:val="22"/>
        </w:rPr>
        <w:t xml:space="preserve">, w tym należny podatek VAT </w:t>
      </w:r>
      <w:r>
        <w:rPr>
          <w:rFonts w:ascii="Arial" w:hAnsi="Arial" w:cs="Arial"/>
          <w:color w:val="000000"/>
          <w:sz w:val="22"/>
          <w:szCs w:val="22"/>
        </w:rPr>
        <w:br/>
        <w:t>w wysokości</w:t>
      </w:r>
      <w:r w:rsidR="00942F20">
        <w:rPr>
          <w:rFonts w:ascii="Arial" w:hAnsi="Arial" w:cs="Arial"/>
          <w:color w:val="000000"/>
          <w:sz w:val="22"/>
          <w:szCs w:val="22"/>
        </w:rPr>
        <w:t xml:space="preserve"> </w:t>
      </w:r>
      <w:r w:rsidR="00501977">
        <w:rPr>
          <w:rFonts w:ascii="Arial" w:hAnsi="Arial" w:cs="Arial"/>
          <w:b/>
          <w:color w:val="000000"/>
          <w:sz w:val="22"/>
          <w:szCs w:val="22"/>
        </w:rPr>
        <w:t>……</w:t>
      </w:r>
      <w:r w:rsidRPr="00942F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 1 pojemnik 120l.</w:t>
      </w:r>
    </w:p>
    <w:p w:rsidR="00937F5D" w:rsidRDefault="00937F5D" w:rsidP="00937F5D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Zapłata wynagrodzenia należnego Wykonawcy dokonywana będzie na rachunek bankowy wskazany na fakturze Wykonawcy.</w:t>
      </w:r>
    </w:p>
    <w:p w:rsidR="00937F5D" w:rsidRDefault="00937F5D" w:rsidP="00937F5D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Wynagrodzenie, określone w ust. 1 jest wynagrodzeniem ryczałtowym za 1 pojemnik 120l.</w:t>
      </w:r>
    </w:p>
    <w:p w:rsidR="00937F5D" w:rsidRDefault="00937F5D" w:rsidP="00937F5D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Rozliczenie wynagrodzenia za wykonanie przedmiotu umowy następować będzie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cyklach miesięcznych na zasadzie faktycznie poniesionych kosztów związanych </w:t>
      </w:r>
      <w:r>
        <w:rPr>
          <w:rFonts w:ascii="Arial" w:hAnsi="Arial" w:cs="Arial"/>
          <w:color w:val="000000"/>
          <w:sz w:val="22"/>
          <w:szCs w:val="22"/>
        </w:rPr>
        <w:br/>
        <w:t>z wstawieniem, odbiorem i transportem segregowanego odpadu komunalnego – popiołu (ilość nieruchomości – dokładny adres razy ilość odbiorów w danym miesiącu razy stawka określona w § 4 ust. 1 przedmiotowej umowy).</w:t>
      </w:r>
    </w:p>
    <w:p w:rsidR="00937F5D" w:rsidRDefault="00937F5D" w:rsidP="00937F5D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Podstawą wystawienia faktury jest częściowy protokół odbioru przedmiotu zamówienia, wystawiony po upływie każdego miesiąca, podpisany przez przedstawiciela Wydziału Gospodarki Komunalnej i Ochrony Środowiska Urzędu Miejskiego w Chojnicach i przedstawiciela Wykonawcy oraz karty przekazania odpadu.</w:t>
      </w:r>
    </w:p>
    <w:p w:rsidR="00937F5D" w:rsidRDefault="00937F5D" w:rsidP="00937F5D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szacunkowa umowy przez cały okres jej trwania nie m</w:t>
      </w:r>
      <w:r w:rsidR="00942F20">
        <w:rPr>
          <w:rFonts w:ascii="Arial" w:hAnsi="Arial" w:cs="Arial"/>
          <w:color w:val="000000"/>
          <w:sz w:val="22"/>
          <w:szCs w:val="22"/>
        </w:rPr>
        <w:t xml:space="preserve">oże przekroczyć kwoty </w:t>
      </w:r>
      <w:r w:rsidR="00501977">
        <w:rPr>
          <w:rFonts w:ascii="Arial" w:hAnsi="Arial" w:cs="Arial"/>
          <w:b/>
          <w:color w:val="000000"/>
          <w:sz w:val="22"/>
          <w:szCs w:val="22"/>
        </w:rPr>
        <w:t>………</w:t>
      </w:r>
      <w:r w:rsidR="00942F20" w:rsidRPr="00942F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42F20">
        <w:rPr>
          <w:rFonts w:ascii="Arial" w:hAnsi="Arial" w:cs="Arial"/>
          <w:b/>
          <w:color w:val="000000"/>
          <w:sz w:val="22"/>
          <w:szCs w:val="22"/>
        </w:rPr>
        <w:t>zł brutto</w:t>
      </w:r>
      <w:r>
        <w:rPr>
          <w:rFonts w:ascii="Arial" w:hAnsi="Arial" w:cs="Arial"/>
          <w:color w:val="000000"/>
          <w:sz w:val="22"/>
          <w:szCs w:val="22"/>
        </w:rPr>
        <w:t>. Zamawiający zastrzega sobie możliwość rozwiązania umowy bez zachowania terminu wypowiedzenia w wypadku wyczerpania szacunkowej kwoty zamówienia.</w:t>
      </w:r>
    </w:p>
    <w:p w:rsidR="00937F5D" w:rsidRDefault="00937F5D" w:rsidP="00937F5D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Zapłata następuje w terminie do 30 dni od dnia doręczenia prawidłowo wystawionej faktury VAT za wykonanie przedmiotu umowy.</w:t>
      </w:r>
    </w:p>
    <w:p w:rsidR="00937F5D" w:rsidRDefault="00937F5D" w:rsidP="00937F5D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Faktura za wykonanie przedmiotu umow</w:t>
      </w:r>
      <w:r w:rsidR="008C6DE8">
        <w:rPr>
          <w:rFonts w:ascii="Arial" w:hAnsi="Arial" w:cs="Arial"/>
          <w:color w:val="000000"/>
          <w:sz w:val="22"/>
          <w:szCs w:val="22"/>
        </w:rPr>
        <w:t>y wystawiana będzie na Gminę Miejską Chojnice</w:t>
      </w:r>
      <w:r>
        <w:rPr>
          <w:rFonts w:ascii="Arial" w:hAnsi="Arial" w:cs="Arial"/>
          <w:color w:val="000000"/>
          <w:sz w:val="22"/>
          <w:szCs w:val="22"/>
        </w:rPr>
        <w:t>, Stary Rynek 1,</w:t>
      </w:r>
      <w:r w:rsidR="008C6DE8">
        <w:rPr>
          <w:rFonts w:ascii="Arial" w:hAnsi="Arial" w:cs="Arial"/>
          <w:color w:val="000000"/>
          <w:sz w:val="22"/>
          <w:szCs w:val="22"/>
        </w:rPr>
        <w:t xml:space="preserve"> 89-600 Chojnice, NIP 555-19-29-639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37F5D" w:rsidRDefault="00937F5D" w:rsidP="00937F5D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nieterminową płatność faktury, Wykonawca ma </w:t>
      </w:r>
      <w:r w:rsidR="007D1691">
        <w:rPr>
          <w:rFonts w:ascii="Arial" w:hAnsi="Arial" w:cs="Arial"/>
          <w:color w:val="000000"/>
          <w:sz w:val="22"/>
          <w:szCs w:val="22"/>
        </w:rPr>
        <w:t>prawo naliczyć odsetki ustawowe za opóźnienie.</w:t>
      </w:r>
    </w:p>
    <w:p w:rsidR="00937F5D" w:rsidRDefault="00937F5D" w:rsidP="00937F5D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Wynagrodzenie umowne brutto ulegnie odpowiedniej zmianie w przypadku zmiany powszechnie obowiązujących w tym zakresie przepisów dotyczących podatku VAT.</w:t>
      </w:r>
    </w:p>
    <w:p w:rsidR="00937F5D" w:rsidRDefault="00937F5D" w:rsidP="00937F5D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dzień dokonania zapłaty przyjmuje się dzień złożenia polecenia przelewu w banku przez Zamawiającego.</w:t>
      </w:r>
    </w:p>
    <w:p w:rsidR="00937F5D" w:rsidRDefault="00937F5D" w:rsidP="00937F5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7F5D" w:rsidRDefault="00937F5D" w:rsidP="00937F5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5</w:t>
      </w:r>
    </w:p>
    <w:p w:rsidR="00937F5D" w:rsidRDefault="00937F5D" w:rsidP="00937F5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Obowiązki</w:t>
      </w:r>
    </w:p>
    <w:p w:rsidR="00937F5D" w:rsidRDefault="00937F5D" w:rsidP="00937F5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7F5D" w:rsidRDefault="00937F5D" w:rsidP="00937F5D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Dokonywanie odbioru odpadu komunalnego – popiołu sprzed posesji, zgodnie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określonym przez Wykonawcę w porozumieniu z Zamawiającym, harmonogramem oraz uchwałą Nr XXI/222/2016 </w:t>
      </w:r>
      <w:r>
        <w:rPr>
          <w:rFonts w:ascii="Arial" w:hAnsi="Arial" w:cs="Arial"/>
          <w:sz w:val="22"/>
          <w:szCs w:val="22"/>
        </w:rPr>
        <w:t>Rady Miejskiej w Chojnicach z dnia 13 czerwca 2016 r. w sprawie uchwalenia regulaminu utrzymania czystości i porządku na terenie Gminy Miejskiej Chojnice</w:t>
      </w:r>
      <w:r w:rsidR="007D1691">
        <w:rPr>
          <w:rFonts w:ascii="Arial" w:hAnsi="Arial" w:cs="Arial"/>
          <w:sz w:val="22"/>
          <w:szCs w:val="22"/>
        </w:rPr>
        <w:t xml:space="preserve"> (Dz. Urz. Woj. </w:t>
      </w:r>
      <w:proofErr w:type="spellStart"/>
      <w:r w:rsidR="007D1691">
        <w:rPr>
          <w:rFonts w:ascii="Arial" w:hAnsi="Arial" w:cs="Arial"/>
          <w:sz w:val="22"/>
          <w:szCs w:val="22"/>
        </w:rPr>
        <w:t>Pom</w:t>
      </w:r>
      <w:proofErr w:type="spellEnd"/>
      <w:r w:rsidR="007D1691">
        <w:rPr>
          <w:rFonts w:ascii="Arial" w:hAnsi="Arial" w:cs="Arial"/>
          <w:sz w:val="22"/>
          <w:szCs w:val="22"/>
        </w:rPr>
        <w:t>. z 2016 r.</w:t>
      </w:r>
      <w:r>
        <w:rPr>
          <w:rFonts w:ascii="Arial" w:hAnsi="Arial" w:cs="Arial"/>
          <w:sz w:val="22"/>
          <w:szCs w:val="22"/>
        </w:rPr>
        <w:t xml:space="preserve"> poz. 2425)</w:t>
      </w:r>
    </w:p>
    <w:p w:rsidR="00937F5D" w:rsidRDefault="00937F5D" w:rsidP="00937F5D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Dostarczenie mieszkańcom nieruchomości podanych przez Zamawiającego, harmonogramów odbioru segregowanego odpadu komunalnego - popiołu podczas trwania przedmiotowej umowy w terminie do </w:t>
      </w:r>
      <w:r w:rsidR="00411459">
        <w:rPr>
          <w:rFonts w:ascii="Arial" w:hAnsi="Arial" w:cs="Arial"/>
          <w:color w:val="000000"/>
          <w:sz w:val="22"/>
          <w:szCs w:val="22"/>
        </w:rPr>
        <w:t>31 października 2018</w:t>
      </w:r>
      <w:r>
        <w:rPr>
          <w:rFonts w:ascii="Arial" w:hAnsi="Arial" w:cs="Arial"/>
          <w:color w:val="000000"/>
          <w:sz w:val="22"/>
          <w:szCs w:val="22"/>
        </w:rPr>
        <w:t xml:space="preserve"> roku oraz przy wyposażeniu każdej kolejnej nieruchomości w pojemnik.</w:t>
      </w:r>
    </w:p>
    <w:p w:rsidR="00937F5D" w:rsidRDefault="00937F5D" w:rsidP="00937F5D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Utrzymanie należytego stanu technicznego i sanitarnego udostępnianych mieszkańcom pojemników.</w:t>
      </w:r>
    </w:p>
    <w:p w:rsidR="00937F5D" w:rsidRDefault="00937F5D" w:rsidP="00937F5D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Zakaz odbioru odpadu w niedziele oraz dni ustawowo wolne od pracy. W przypadku, gdy dzień odbioru przypada w dzień ustawowo wolny od pracy, dniem odbioru odpadu są ostatnie dwa dni robocze przed dniem wolnym lub następny dzień roboczy </w:t>
      </w:r>
      <w:r>
        <w:rPr>
          <w:rFonts w:ascii="Arial" w:hAnsi="Arial" w:cs="Arial"/>
          <w:color w:val="000000"/>
          <w:sz w:val="22"/>
          <w:szCs w:val="22"/>
        </w:rPr>
        <w:br/>
        <w:t>po dniu wolnym.</w:t>
      </w:r>
    </w:p>
    <w:p w:rsidR="00937F5D" w:rsidRDefault="00937F5D" w:rsidP="00937F5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7F5D" w:rsidRDefault="00937F5D" w:rsidP="00937F5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7F5D" w:rsidRDefault="00937F5D" w:rsidP="00937F5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 6</w:t>
      </w:r>
    </w:p>
    <w:p w:rsidR="00937F5D" w:rsidRDefault="00937F5D" w:rsidP="00937F5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Kary umowne</w:t>
      </w:r>
    </w:p>
    <w:p w:rsidR="00937F5D" w:rsidRDefault="00937F5D" w:rsidP="00937F5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7F5D" w:rsidRDefault="007D1691" w:rsidP="00937F5D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37F5D">
        <w:rPr>
          <w:rFonts w:ascii="Arial" w:hAnsi="Arial" w:cs="Arial"/>
          <w:sz w:val="22"/>
          <w:szCs w:val="22"/>
        </w:rPr>
        <w:t>Wykonawca zapłaci Zamawiającemu kary umowne:</w:t>
      </w:r>
    </w:p>
    <w:p w:rsidR="00937F5D" w:rsidRDefault="007D1691" w:rsidP="00937F5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za każdorazowe opóźnienie</w:t>
      </w:r>
      <w:r w:rsidR="00937F5D">
        <w:rPr>
          <w:rFonts w:ascii="Arial" w:hAnsi="Arial" w:cs="Arial"/>
          <w:sz w:val="22"/>
          <w:szCs w:val="22"/>
        </w:rPr>
        <w:t xml:space="preserve"> w wykonywaniu obowiązków przez Wykonawcę  – w wysokości 0,2 % wartości szacunkowej umowy  brutto określonej w § 4 ust. 6</w:t>
      </w:r>
      <w:r>
        <w:rPr>
          <w:rFonts w:ascii="Arial" w:hAnsi="Arial" w:cs="Arial"/>
          <w:sz w:val="22"/>
          <w:szCs w:val="22"/>
        </w:rPr>
        <w:t>, liczonej za każdy dzień opóźnienia</w:t>
      </w:r>
      <w:r w:rsidR="00937F5D">
        <w:rPr>
          <w:rFonts w:ascii="Arial" w:hAnsi="Arial" w:cs="Arial"/>
          <w:sz w:val="22"/>
          <w:szCs w:val="22"/>
        </w:rPr>
        <w:t>.</w:t>
      </w:r>
    </w:p>
    <w:p w:rsidR="00937F5D" w:rsidRDefault="00937F5D" w:rsidP="00937F5D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za odstąpienie od umowy z przyczyn zależnych od Wykonawcy – w wysokości 5 % wartości szacunkowej umowy brutto, określonej w § 4 ust. 6 umowy,</w:t>
      </w:r>
    </w:p>
    <w:p w:rsidR="007D1691" w:rsidRDefault="007D1691" w:rsidP="00937F5D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Wykonawca zapłaci Zamawiającemu naliczone kary umowne w terminie 7 dni </w:t>
      </w:r>
      <w:r>
        <w:rPr>
          <w:rFonts w:ascii="Arial" w:hAnsi="Arial" w:cs="Arial"/>
          <w:sz w:val="22"/>
          <w:szCs w:val="22"/>
        </w:rPr>
        <w:br/>
        <w:t>od otrzymania informacji o ich wysokości.</w:t>
      </w:r>
    </w:p>
    <w:p w:rsidR="00937F5D" w:rsidRDefault="007D1691" w:rsidP="00937F5D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37F5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937F5D">
        <w:rPr>
          <w:rFonts w:ascii="Arial" w:hAnsi="Arial" w:cs="Arial"/>
          <w:sz w:val="22"/>
          <w:szCs w:val="22"/>
        </w:rPr>
        <w:t>Wykonawca oświadcza, iż upoważnia Zamawiającego do potrącenia z należnego mu wynagrodzenia kar umownych naliczonych przez Zamawiającego.</w:t>
      </w:r>
    </w:p>
    <w:p w:rsidR="009067BA" w:rsidRDefault="007D1691" w:rsidP="00937F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37F5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937F5D">
        <w:rPr>
          <w:rFonts w:ascii="Arial" w:hAnsi="Arial" w:cs="Arial"/>
          <w:sz w:val="22"/>
          <w:szCs w:val="22"/>
        </w:rPr>
        <w:t>Zamawiający zapłaci Wykonawcy kary umowne za odstąpienie od umowy z przyczyn zależnych od Zamawiającego w wysokości 5% wartości szacunkowej umowy brutto, określonej w § 4 ust. 6 umowy.</w:t>
      </w:r>
    </w:p>
    <w:p w:rsidR="00937F5D" w:rsidRDefault="009067BA" w:rsidP="00937F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Wykonawca zapłaci Zamawiającemu kary umowne za niedopełnienie wymogu zatrudnienia osób wykonujących</w:t>
      </w:r>
      <w:r w:rsidR="00937F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przedmiotowe zamówienie na podstawie umowy o pracę </w:t>
      </w:r>
      <w:r>
        <w:rPr>
          <w:rFonts w:ascii="Arial" w:hAnsi="Arial" w:cs="Arial"/>
          <w:sz w:val="22"/>
          <w:szCs w:val="22"/>
        </w:rPr>
        <w:br/>
        <w:t xml:space="preserve">w rozumieniu przepisów Kodeksu Pracy, w wysokości minimalnego wynagrodzenia za pracę ustalonego na podstawie przepisów o minimalnym wynagrodzeniu za pracę (obowiązujących w chwili stwierdzenia przez Zamawiającego niedopełnienia przez Wykonawcę wymogu zatrudnienia Pracowników wykonujących przedmiotowe zadanie na podstawie umowy </w:t>
      </w:r>
      <w:r>
        <w:rPr>
          <w:rFonts w:ascii="Arial" w:hAnsi="Arial" w:cs="Arial"/>
          <w:sz w:val="22"/>
          <w:szCs w:val="22"/>
        </w:rPr>
        <w:br/>
        <w:t>o pracę w rozumieniu przepisów Kodeksu Pracy) oraz liczby miesięcy w okresie realizacji umowy, w których nie dopełniono przedmiotowego wymogu, za każdą niezatrudnioną osobę.</w:t>
      </w:r>
    </w:p>
    <w:p w:rsidR="00937F5D" w:rsidRDefault="00937F5D" w:rsidP="00937F5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7F5D" w:rsidRDefault="00937F5D" w:rsidP="00937F5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7</w:t>
      </w:r>
    </w:p>
    <w:p w:rsidR="00937F5D" w:rsidRDefault="00937F5D" w:rsidP="00937F5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Zmiana umowy</w:t>
      </w:r>
    </w:p>
    <w:p w:rsidR="00937F5D" w:rsidRDefault="00937F5D" w:rsidP="00937F5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7F5D" w:rsidRDefault="00937F5D" w:rsidP="00994D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Wszelkie zmiany i uzupełnienia treści niniejszej umowy wymagają aneksu sporządzonego </w:t>
      </w:r>
      <w:r w:rsidR="00994D8A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z zachowaniem formy pisemnej pod rygorem nieważności.</w:t>
      </w:r>
    </w:p>
    <w:p w:rsidR="00937F5D" w:rsidRDefault="00937F5D" w:rsidP="00994D8A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937F5D" w:rsidRDefault="00937F5D" w:rsidP="00994D8A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937F5D" w:rsidRDefault="00937F5D" w:rsidP="00937F5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Odstąpienie i wypowiedzenie umowy</w:t>
      </w:r>
    </w:p>
    <w:p w:rsidR="00937F5D" w:rsidRDefault="00937F5D" w:rsidP="00937F5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7F5D" w:rsidRDefault="00937F5D" w:rsidP="00937F5D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Zamawiającemu przysługuje prawo odstąpienia od umowy w przypadku, gdy Wykonawca realizuje umowę w sposób sprzeczny z jej treścią.</w:t>
      </w:r>
      <w:r w:rsidR="00994D8A">
        <w:rPr>
          <w:rFonts w:ascii="Arial" w:hAnsi="Arial" w:cs="Arial"/>
          <w:color w:val="000000"/>
          <w:sz w:val="22"/>
          <w:szCs w:val="22"/>
        </w:rPr>
        <w:t xml:space="preserve"> Prawo odstąpienia może być wykonane w terminie 30 dni od dowiedzenia się przez Zamawiającego o powyższej okoliczności.</w:t>
      </w:r>
    </w:p>
    <w:p w:rsidR="00937F5D" w:rsidRDefault="00937F5D" w:rsidP="00937F5D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937F5D" w:rsidRDefault="00937F5D" w:rsidP="00937F5D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9 </w:t>
      </w:r>
    </w:p>
    <w:p w:rsidR="00937F5D" w:rsidRDefault="00937F5D" w:rsidP="00937F5D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:rsidR="00937F5D" w:rsidRDefault="00937F5D" w:rsidP="00937F5D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937F5D" w:rsidRDefault="00937F5D" w:rsidP="00937F5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W sprawach nieuregulowanych postanowieniami niniejszej umowy zastosowanie mają przepisy kodeksu cywilnego.</w:t>
      </w:r>
    </w:p>
    <w:p w:rsidR="00937F5D" w:rsidRDefault="00937F5D" w:rsidP="00937F5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Zamawiający dopuszcza możliwość kontaktowania się telefonicznie oraz również faksem </w:t>
      </w:r>
      <w:r>
        <w:rPr>
          <w:rFonts w:ascii="Arial" w:hAnsi="Arial" w:cs="Arial"/>
          <w:color w:val="000000"/>
          <w:sz w:val="22"/>
          <w:szCs w:val="22"/>
        </w:rPr>
        <w:br/>
        <w:t>i elektronicznie.</w:t>
      </w:r>
    </w:p>
    <w:p w:rsidR="00937F5D" w:rsidRDefault="00937F5D" w:rsidP="00937F5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Zamawiający zastrzega sobie prawo kontroli obowiązków Wykonawcy, również poprzez rejestrację fotograficzną i wideofoniczną.</w:t>
      </w:r>
    </w:p>
    <w:p w:rsidR="00937F5D" w:rsidRDefault="00937F5D" w:rsidP="00937F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Umowę sporządzono w dwóch jednobrzmiących egzemplarzach, z czego jeden otrzymuje wykonawca, a jeden Zamawiający.</w:t>
      </w:r>
    </w:p>
    <w:p w:rsidR="00937F5D" w:rsidRDefault="00937F5D" w:rsidP="00937F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</w:p>
    <w:p w:rsidR="00937F5D" w:rsidRDefault="00937F5D" w:rsidP="00937F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</w:p>
    <w:p w:rsidR="00937F5D" w:rsidRDefault="00937F5D" w:rsidP="00937F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ZAMAWIAJĄCY:                                                                   WYKONAWCA:</w:t>
      </w:r>
    </w:p>
    <w:p w:rsidR="00937F5D" w:rsidRDefault="00937F5D" w:rsidP="00937F5D">
      <w:pPr>
        <w:jc w:val="both"/>
        <w:rPr>
          <w:color w:val="000000"/>
          <w:sz w:val="22"/>
          <w:szCs w:val="22"/>
        </w:rPr>
      </w:pPr>
    </w:p>
    <w:p w:rsidR="00937F5D" w:rsidRDefault="00937F5D" w:rsidP="00937F5D"/>
    <w:p w:rsidR="00987D99" w:rsidRDefault="00987D99"/>
    <w:sectPr w:rsidR="00987D99" w:rsidSect="0098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C73"/>
    <w:multiLevelType w:val="hybridMultilevel"/>
    <w:tmpl w:val="4DE6F1C0"/>
    <w:lvl w:ilvl="0" w:tplc="BFD019F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25265"/>
    <w:multiLevelType w:val="hybridMultilevel"/>
    <w:tmpl w:val="6A5823CC"/>
    <w:lvl w:ilvl="0" w:tplc="877AB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95783"/>
    <w:multiLevelType w:val="hybridMultilevel"/>
    <w:tmpl w:val="3FBED742"/>
    <w:lvl w:ilvl="0" w:tplc="BFEC6C5A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F5D"/>
    <w:rsid w:val="000515A6"/>
    <w:rsid w:val="000627C1"/>
    <w:rsid w:val="00113910"/>
    <w:rsid w:val="00132A96"/>
    <w:rsid w:val="003568D0"/>
    <w:rsid w:val="003E7A22"/>
    <w:rsid w:val="00411459"/>
    <w:rsid w:val="004D086E"/>
    <w:rsid w:val="00501977"/>
    <w:rsid w:val="005C6D86"/>
    <w:rsid w:val="006268E6"/>
    <w:rsid w:val="006654DD"/>
    <w:rsid w:val="006E53FC"/>
    <w:rsid w:val="00714093"/>
    <w:rsid w:val="007552CF"/>
    <w:rsid w:val="0079372A"/>
    <w:rsid w:val="007D1691"/>
    <w:rsid w:val="00826500"/>
    <w:rsid w:val="008C6DE8"/>
    <w:rsid w:val="00902E1F"/>
    <w:rsid w:val="009067BA"/>
    <w:rsid w:val="00937716"/>
    <w:rsid w:val="00937F5D"/>
    <w:rsid w:val="00942F20"/>
    <w:rsid w:val="00987D99"/>
    <w:rsid w:val="00994D8A"/>
    <w:rsid w:val="00997AC8"/>
    <w:rsid w:val="00A2555B"/>
    <w:rsid w:val="00A4439D"/>
    <w:rsid w:val="00B70510"/>
    <w:rsid w:val="00B75418"/>
    <w:rsid w:val="00B768EE"/>
    <w:rsid w:val="00BF024E"/>
    <w:rsid w:val="00C157AC"/>
    <w:rsid w:val="00C32FF7"/>
    <w:rsid w:val="00CE5F75"/>
    <w:rsid w:val="00DB24CF"/>
    <w:rsid w:val="00DE3D03"/>
    <w:rsid w:val="00FA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7F5D"/>
    <w:pPr>
      <w:suppressAutoHyphens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7F5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37F5D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37F5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46</cp:revision>
  <dcterms:created xsi:type="dcterms:W3CDTF">2017-10-11T12:35:00Z</dcterms:created>
  <dcterms:modified xsi:type="dcterms:W3CDTF">2018-10-23T10:29:00Z</dcterms:modified>
</cp:coreProperties>
</file>