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8" w:rsidRPr="00AE23E3" w:rsidRDefault="001B50D8" w:rsidP="001B50D8">
      <w:pPr>
        <w:jc w:val="both"/>
      </w:pPr>
      <w:r>
        <w:t>BR.0012.3</w:t>
      </w:r>
      <w:r w:rsidRPr="00463BAC">
        <w:t>.</w:t>
      </w:r>
      <w:r>
        <w:t>5.2019</w:t>
      </w:r>
    </w:p>
    <w:p w:rsidR="001B50D8" w:rsidRPr="00463BAC" w:rsidRDefault="001B50D8" w:rsidP="001B50D8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7</w:t>
      </w:r>
      <w:r w:rsidRPr="00463BAC">
        <w:rPr>
          <w:b/>
        </w:rPr>
        <w:t>/</w:t>
      </w:r>
      <w:r>
        <w:rPr>
          <w:b/>
        </w:rPr>
        <w:t>19</w:t>
      </w:r>
    </w:p>
    <w:p w:rsidR="001B50D8" w:rsidRDefault="001B50D8" w:rsidP="001B50D8">
      <w:pPr>
        <w:ind w:left="720"/>
        <w:jc w:val="center"/>
      </w:pPr>
      <w:r>
        <w:t xml:space="preserve">z posiedzenia Komisji ds. Społecznych, odbytego w dniu 7 maja </w:t>
      </w:r>
      <w:r w:rsidRPr="0025609C">
        <w:t>201</w:t>
      </w:r>
      <w:r>
        <w:t xml:space="preserve">9 </w:t>
      </w:r>
      <w:r w:rsidRPr="0025609C">
        <w:t>r</w:t>
      </w:r>
      <w:r>
        <w:t xml:space="preserve">. </w:t>
      </w:r>
    </w:p>
    <w:p w:rsidR="001B50D8" w:rsidRPr="00AE23E3" w:rsidRDefault="001B50D8" w:rsidP="001B50D8">
      <w:pPr>
        <w:ind w:left="720"/>
        <w:jc w:val="center"/>
      </w:pPr>
      <w:r>
        <w:t>w godz. od 9</w:t>
      </w:r>
      <w:r w:rsidRPr="0025609C">
        <w:rPr>
          <w:vertAlign w:val="superscript"/>
        </w:rPr>
        <w:t>00</w:t>
      </w:r>
      <w:r>
        <w:t xml:space="preserve"> do 9</w:t>
      </w:r>
      <w:r>
        <w:rPr>
          <w:vertAlign w:val="superscript"/>
        </w:rPr>
        <w:t>25</w:t>
      </w:r>
    </w:p>
    <w:p w:rsidR="001B50D8" w:rsidRPr="00AE23E3" w:rsidRDefault="001B50D8" w:rsidP="001B50D8">
      <w:pPr>
        <w:spacing w:before="240"/>
        <w:jc w:val="both"/>
        <w:rPr>
          <w:b/>
        </w:rPr>
      </w:pPr>
      <w:r w:rsidRPr="00AE23E3">
        <w:rPr>
          <w:b/>
        </w:rPr>
        <w:t>Członkowie Komisji obecni na posiedzeniu:</w:t>
      </w:r>
    </w:p>
    <w:p w:rsidR="001B50D8" w:rsidRDefault="001B50D8" w:rsidP="001B50D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Andrzej Plata</w:t>
      </w:r>
      <w:r w:rsidRPr="00AE23E3">
        <w:tab/>
      </w:r>
      <w:r w:rsidRPr="00AE23E3">
        <w:tab/>
        <w:t xml:space="preserve">- </w:t>
      </w:r>
      <w:r>
        <w:t>p</w:t>
      </w:r>
      <w:r w:rsidRPr="00AE23E3">
        <w:t>rzewodniczący</w:t>
      </w:r>
    </w:p>
    <w:p w:rsidR="001B50D8" w:rsidRPr="00AE23E3" w:rsidRDefault="001B50D8" w:rsidP="001B50D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Janina Kłosowska</w:t>
      </w:r>
    </w:p>
    <w:p w:rsidR="001B50D8" w:rsidRPr="00AE23E3" w:rsidRDefault="001B50D8" w:rsidP="001B50D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 xml:space="preserve">Bogumiła </w:t>
      </w:r>
      <w:proofErr w:type="spellStart"/>
      <w:r>
        <w:t>Gierszewska-Dorawa</w:t>
      </w:r>
      <w:proofErr w:type="spellEnd"/>
    </w:p>
    <w:p w:rsidR="001B50D8" w:rsidRDefault="001B50D8" w:rsidP="001B50D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Iwona Skocka</w:t>
      </w:r>
    </w:p>
    <w:p w:rsidR="001B50D8" w:rsidRDefault="001B50D8" w:rsidP="001B50D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Zdzisław Januszewski</w:t>
      </w:r>
    </w:p>
    <w:p w:rsidR="001B50D8" w:rsidRPr="00B544A4" w:rsidRDefault="001B50D8" w:rsidP="001B50D8">
      <w:pPr>
        <w:spacing w:before="120"/>
        <w:rPr>
          <w:b/>
        </w:rPr>
      </w:pPr>
      <w:r>
        <w:rPr>
          <w:b/>
        </w:rPr>
        <w:t>członkowie nieobecni:</w:t>
      </w:r>
    </w:p>
    <w:p w:rsidR="001B50D8" w:rsidRDefault="001B50D8" w:rsidP="001B50D8">
      <w:pPr>
        <w:numPr>
          <w:ilvl w:val="0"/>
          <w:numId w:val="6"/>
        </w:numPr>
        <w:ind w:left="426"/>
      </w:pPr>
      <w:r>
        <w:t>Agnieszka Lewińska</w:t>
      </w:r>
      <w:r>
        <w:tab/>
      </w:r>
      <w:r>
        <w:tab/>
        <w:t>- usprawiedliwiona</w:t>
      </w:r>
    </w:p>
    <w:p w:rsidR="001B50D8" w:rsidRPr="0048105A" w:rsidRDefault="001B50D8" w:rsidP="001B50D8">
      <w:pPr>
        <w:numPr>
          <w:ilvl w:val="0"/>
          <w:numId w:val="6"/>
        </w:numPr>
        <w:ind w:left="426"/>
      </w:pPr>
      <w:r>
        <w:t xml:space="preserve">Renata Dąbrowska </w:t>
      </w:r>
      <w:r>
        <w:tab/>
      </w:r>
      <w:r>
        <w:tab/>
        <w:t>- usprawiedliwiona</w:t>
      </w:r>
    </w:p>
    <w:p w:rsidR="001B50D8" w:rsidRPr="00AE23E3" w:rsidRDefault="001B50D8" w:rsidP="001B50D8">
      <w:pPr>
        <w:contextualSpacing/>
        <w:jc w:val="both"/>
      </w:pPr>
    </w:p>
    <w:p w:rsidR="001B50D8" w:rsidRDefault="001B50D8" w:rsidP="001B50D8">
      <w:pPr>
        <w:spacing w:before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>z 7 członków, 2 członków nieobecnych,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1B50D8" w:rsidRDefault="001B50D8" w:rsidP="001B50D8">
      <w:pPr>
        <w:spacing w:before="240"/>
        <w:jc w:val="both"/>
        <w:rPr>
          <w:b/>
        </w:rPr>
      </w:pPr>
      <w:r>
        <w:rPr>
          <w:b/>
        </w:rPr>
        <w:t>S</w:t>
      </w:r>
      <w:r w:rsidRPr="004C3866">
        <w:rPr>
          <w:b/>
        </w:rPr>
        <w:t>poza komisji w posiedzeniu uczestniczyli</w:t>
      </w:r>
      <w:r>
        <w:rPr>
          <w:b/>
        </w:rPr>
        <w:t>:</w:t>
      </w:r>
    </w:p>
    <w:p w:rsidR="001B50D8" w:rsidRDefault="001B50D8" w:rsidP="001B50D8">
      <w:pPr>
        <w:numPr>
          <w:ilvl w:val="0"/>
          <w:numId w:val="3"/>
        </w:numPr>
        <w:tabs>
          <w:tab w:val="left" w:pos="336"/>
        </w:tabs>
        <w:jc w:val="both"/>
        <w:rPr>
          <w:color w:val="000000"/>
        </w:rPr>
      </w:pPr>
      <w:r>
        <w:rPr>
          <w:color w:val="000000"/>
        </w:rPr>
        <w:t>Elżbieta Szczepańska – dyrektor Miejskiego Ośrodka Pomocy Społecznej w Chojnicach.</w:t>
      </w:r>
    </w:p>
    <w:p w:rsidR="001B50D8" w:rsidRDefault="001B50D8" w:rsidP="001B50D8">
      <w:pPr>
        <w:spacing w:before="240"/>
        <w:jc w:val="both"/>
      </w:pPr>
      <w:r>
        <w:t>P</w:t>
      </w:r>
      <w:r w:rsidRPr="000A4A9F">
        <w:t>osiedzenie otworzył Przewodniczący</w:t>
      </w:r>
      <w:r>
        <w:t xml:space="preserve"> Komisji ds. Społecznych</w:t>
      </w:r>
      <w:r w:rsidRPr="000A4A9F">
        <w:t xml:space="preserve"> Pan </w:t>
      </w:r>
      <w:r>
        <w:t>Andrzej Plata</w:t>
      </w:r>
      <w:r w:rsidRPr="000A4A9F">
        <w:t>, stwierdził quorum, powitał zebranych członków Komisji</w:t>
      </w:r>
      <w:r>
        <w:t xml:space="preserve"> oraz gości</w:t>
      </w:r>
      <w:r w:rsidRPr="000A4A9F">
        <w:t xml:space="preserve"> </w:t>
      </w:r>
      <w:r>
        <w:t xml:space="preserve">i </w:t>
      </w:r>
      <w:r w:rsidRPr="000A4A9F">
        <w:t>przedstawił następujący porządek posiedzenia:</w:t>
      </w:r>
    </w:p>
    <w:p w:rsidR="001B50D8" w:rsidRDefault="001B50D8" w:rsidP="001B50D8">
      <w:pPr>
        <w:numPr>
          <w:ilvl w:val="0"/>
          <w:numId w:val="2"/>
        </w:numPr>
        <w:jc w:val="both"/>
      </w:pPr>
      <w:r>
        <w:t>Analiza i opiniowanie materiału sesyjnego.</w:t>
      </w:r>
    </w:p>
    <w:p w:rsidR="001B50D8" w:rsidRDefault="001B50D8" w:rsidP="001B50D8">
      <w:pPr>
        <w:numPr>
          <w:ilvl w:val="0"/>
          <w:numId w:val="2"/>
        </w:numPr>
        <w:jc w:val="both"/>
      </w:pPr>
      <w:r>
        <w:t>Rozpatrywanie spraw bieżących,</w:t>
      </w:r>
    </w:p>
    <w:p w:rsidR="001B50D8" w:rsidRDefault="001B50D8" w:rsidP="001B50D8">
      <w:pPr>
        <w:jc w:val="both"/>
      </w:pPr>
      <w:r>
        <w:t>do którego nie wniesiono uwag.</w:t>
      </w:r>
    </w:p>
    <w:p w:rsidR="001B50D8" w:rsidRPr="00C74ACE" w:rsidRDefault="001B50D8" w:rsidP="001B50D8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</w:t>
      </w:r>
      <w:r>
        <w:rPr>
          <w:b/>
          <w:u w:val="single"/>
        </w:rPr>
        <w:t>1</w:t>
      </w:r>
      <w:r w:rsidRPr="00C74ACE">
        <w:rPr>
          <w:b/>
          <w:u w:val="single"/>
        </w:rPr>
        <w:t xml:space="preserve"> </w:t>
      </w:r>
    </w:p>
    <w:p w:rsidR="001B50D8" w:rsidRDefault="001B50D8" w:rsidP="001B50D8">
      <w:pPr>
        <w:spacing w:before="240"/>
        <w:jc w:val="both"/>
      </w:pPr>
      <w:r>
        <w:rPr>
          <w:b/>
        </w:rPr>
        <w:t>Przewodniczący Andrzej Plata</w:t>
      </w:r>
      <w:r>
        <w:t xml:space="preserve"> – </w:t>
      </w:r>
      <w:r w:rsidR="00F1612B">
        <w:t>przechodzimy do analizy i opiniowania materiału sesyjnego. Jestem pewien, że Państwo zapoznali się dokładnie z materiałem sesyjnym, który został nam dostarczony. Nie zauważyłem konkretnych punktów, które b</w:t>
      </w:r>
      <w:r w:rsidR="0048382C">
        <w:t>y dotyczyły tematycznie naszej K</w:t>
      </w:r>
      <w:r w:rsidR="00F1612B">
        <w:t xml:space="preserve">omisji. </w:t>
      </w:r>
      <w:r>
        <w:t>Czy ktoś z Państwa ma jakieś pytania, uwagi odnośnie materiału sesyjnego. Nie ma, czyli przyjmujemy materiał sesyjny do wiadomości.</w:t>
      </w:r>
    </w:p>
    <w:p w:rsidR="001B50D8" w:rsidRPr="00EE310F" w:rsidRDefault="001B50D8" w:rsidP="001B50D8">
      <w:pPr>
        <w:spacing w:before="240"/>
        <w:ind w:left="-6"/>
        <w:jc w:val="both"/>
      </w:pPr>
      <w:r w:rsidRPr="00193CD9">
        <w:rPr>
          <w:b/>
        </w:rPr>
        <w:t>Komisja</w:t>
      </w:r>
      <w:r>
        <w:rPr>
          <w:b/>
        </w:rPr>
        <w:t xml:space="preserve"> ds. Społecznych</w:t>
      </w:r>
      <w:r w:rsidRPr="00193CD9">
        <w:rPr>
          <w:b/>
        </w:rPr>
        <w:t xml:space="preserve"> przyjęła do wiadomości: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zmian w budżecie Gminy Miejskiej Chojnice na 2019 r.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zmiany wieloletniej prognozy finansowej</w:t>
      </w:r>
      <w:r>
        <w:rPr>
          <w:b/>
        </w:rPr>
        <w:t xml:space="preserve"> na lata 2019 –</w:t>
      </w:r>
      <w:r w:rsidRPr="000E1A96">
        <w:rPr>
          <w:b/>
        </w:rPr>
        <w:t xml:space="preserve">2033. 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nadania tytułu Zasłużonej Obywatelki Miasta Chojnice.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udzielenia do</w:t>
      </w:r>
      <w:r>
        <w:rPr>
          <w:b/>
        </w:rPr>
        <w:t xml:space="preserve">tacji na prace konserwatorskie, </w:t>
      </w:r>
      <w:r w:rsidRPr="000E1A96">
        <w:rPr>
          <w:b/>
        </w:rPr>
        <w:t>restauratorskie lub roboty budowlane przy zabytku wpisanym do rejestru lub znajdującym się w gminnej ewidencji zabytków.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nadania nazwy ulicy.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nabycia nieruchomości.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zbycia nieruchomości.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zbycia nieruchomości.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>Projekt uchwały w sprawie ogłoszenia jednolitego tekstu uchwały w sprawie</w:t>
      </w:r>
      <w:r>
        <w:rPr>
          <w:b/>
        </w:rPr>
        <w:t xml:space="preserve"> </w:t>
      </w:r>
      <w:r w:rsidRPr="000E1A96">
        <w:rPr>
          <w:b/>
        </w:rPr>
        <w:t>regulaminu dostarczania wody i odprowadzania ścieków na terenie miasta Chojnice.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lastRenderedPageBreak/>
        <w:t xml:space="preserve">Projekt uchwały w sprawie ogłoszenia jednolitego tekstu uchwały w sprawie określenia przystanków komunikacyjnych na terenie Gminy Miejskiej Chojnice oraz warunków </w:t>
      </w:r>
      <w:r w:rsidR="0048382C">
        <w:rPr>
          <w:b/>
        </w:rPr>
        <w:br/>
      </w:r>
      <w:r w:rsidRPr="000E1A96">
        <w:rPr>
          <w:b/>
        </w:rPr>
        <w:t>i zasad korzystania z tych przystanków.</w:t>
      </w:r>
    </w:p>
    <w:p w:rsid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 xml:space="preserve">Projekt uchwały w sprawie ogłoszenia jednolitego tekstu uchwały w sprawie zaliczenia dróg do kategorii dróg gminnych. </w:t>
      </w:r>
    </w:p>
    <w:p w:rsidR="000E1A96" w:rsidRPr="000E1A96" w:rsidRDefault="000E1A96" w:rsidP="000E1A96">
      <w:pPr>
        <w:numPr>
          <w:ilvl w:val="0"/>
          <w:numId w:val="5"/>
        </w:numPr>
        <w:jc w:val="both"/>
        <w:rPr>
          <w:b/>
        </w:rPr>
      </w:pPr>
      <w:r w:rsidRPr="000E1A96">
        <w:rPr>
          <w:b/>
        </w:rPr>
        <w:t xml:space="preserve">Projekt uchwały w sprawie ogłoszenia jednolitego tekstu uchwały w sprawie wysokości </w:t>
      </w:r>
      <w:r w:rsidR="0048382C">
        <w:rPr>
          <w:b/>
        </w:rPr>
        <w:br/>
      </w:r>
      <w:r w:rsidRPr="000E1A96">
        <w:rPr>
          <w:b/>
        </w:rPr>
        <w:t>i zasad ustalania oraz rozliczania dotacji celowych dla podmiotów prowadzących żłobki i kluby dziecięce na obszarze Gminy Miejskiej Chojnice, w okresie od 1 stycznia do 31 grudnia 2019 r.</w:t>
      </w:r>
    </w:p>
    <w:p w:rsidR="001B50D8" w:rsidRPr="000E1A96" w:rsidRDefault="001B50D8" w:rsidP="000E1A96">
      <w:pPr>
        <w:spacing w:before="240"/>
        <w:jc w:val="both"/>
        <w:rPr>
          <w:b/>
          <w:u w:val="single"/>
        </w:rPr>
      </w:pPr>
      <w:r w:rsidRPr="000E1A96">
        <w:rPr>
          <w:b/>
          <w:u w:val="single"/>
        </w:rPr>
        <w:t>Ad. 2</w:t>
      </w:r>
    </w:p>
    <w:p w:rsidR="001B50D8" w:rsidRDefault="001B50D8" w:rsidP="000E1A96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</w:t>
      </w:r>
      <w:r w:rsidR="003B76C1">
        <w:t>proszę Państwa chciałbym po</w:t>
      </w:r>
      <w:r w:rsidR="0048382C">
        <w:t>p</w:t>
      </w:r>
      <w:r w:rsidR="003B76C1">
        <w:t>rosić</w:t>
      </w:r>
      <w:r w:rsidR="00823FDA">
        <w:t xml:space="preserve"> Panią dyrektor Elżbietę Szczepańską o przybliżenie zagadnień z</w:t>
      </w:r>
      <w:r w:rsidR="0048382C">
        <w:t>e</w:t>
      </w:r>
      <w:r w:rsidR="003B76C1">
        <w:t xml:space="preserve"> </w:t>
      </w:r>
      <w:r w:rsidR="00823FDA">
        <w:t>sprawozdania Miejskiego</w:t>
      </w:r>
      <w:r w:rsidR="0048382C">
        <w:t xml:space="preserve"> Ośrodka Pomocy Społecznej</w:t>
      </w:r>
      <w:r w:rsidR="003B76C1">
        <w:t>.</w:t>
      </w:r>
      <w:r w:rsidR="00823FDA">
        <w:t xml:space="preserve"> Część tego materiału została nam już przybliżona, ponieważ zapoznawaliśmy się już </w:t>
      </w:r>
      <w:r w:rsidR="003B76C1">
        <w:t xml:space="preserve">z </w:t>
      </w:r>
      <w:r w:rsidR="00823FDA">
        <w:t>Kartą Dużej Rodziny przy okazji skł</w:t>
      </w:r>
      <w:r w:rsidR="003B76C1">
        <w:t>adania nowych planów na 2019 r.</w:t>
      </w:r>
      <w:r w:rsidR="00823FDA">
        <w:t xml:space="preserve"> Pani Agnieszka </w:t>
      </w:r>
      <w:proofErr w:type="spellStart"/>
      <w:r w:rsidR="00823FDA">
        <w:t>Kortas</w:t>
      </w:r>
      <w:proofErr w:type="spellEnd"/>
      <w:r w:rsidR="00823FDA">
        <w:t xml:space="preserve"> –</w:t>
      </w:r>
      <w:r w:rsidR="0048382C">
        <w:t xml:space="preserve"> </w:t>
      </w:r>
      <w:proofErr w:type="spellStart"/>
      <w:r w:rsidR="00823FDA">
        <w:t>Koczur</w:t>
      </w:r>
      <w:proofErr w:type="spellEnd"/>
      <w:r w:rsidR="00823FDA">
        <w:t xml:space="preserve"> – dyrektor Ośrodka Profilaktyki Rodzinnej też nam trochę przybliżyła tematykę.</w:t>
      </w:r>
      <w:r w:rsidR="00AA47DA">
        <w:t xml:space="preserve"> Proszę o kilka słów wyjaśnienia jeśli chodzi o</w:t>
      </w:r>
      <w:r w:rsidR="0048382C">
        <w:t xml:space="preserve"> te trzy aspekty, które tu mamy – s</w:t>
      </w:r>
      <w:r w:rsidR="00AA47DA">
        <w:t xml:space="preserve">prawozdanie </w:t>
      </w:r>
      <w:r w:rsidR="00942ED1">
        <w:br/>
      </w:r>
      <w:r w:rsidR="00AA47DA">
        <w:t>z realizacji programu „Duża Rodzina Chojnicka”, no to myślę, że może Pani tu w skrócie powiedzieć, bo to już</w:t>
      </w:r>
      <w:r w:rsidR="00C21743">
        <w:t xml:space="preserve"> zostaliśmy zapoznani,</w:t>
      </w:r>
      <w:r w:rsidR="00AA47DA">
        <w:t xml:space="preserve"> </w:t>
      </w:r>
      <w:r w:rsidR="00C21743">
        <w:t>s</w:t>
      </w:r>
      <w:r w:rsidR="00AA47DA">
        <w:t>prawozdanie z realizacji działań Miejskiego Ośrodka Pomocy Społecznej dotyczące wspierania rodziny oraz sprawozdanie z realizacji Gminnego Programu Przeciwdziałania Przemocy w Rodzinie za 2018 r.</w:t>
      </w:r>
      <w:r w:rsidR="00C21743">
        <w:t xml:space="preserve"> Bardzo proszę Pani dyrektor.</w:t>
      </w:r>
    </w:p>
    <w:p w:rsidR="00C21743" w:rsidRDefault="00C21743" w:rsidP="00C21743">
      <w:pPr>
        <w:numPr>
          <w:ilvl w:val="0"/>
          <w:numId w:val="1"/>
        </w:numPr>
        <w:spacing w:before="240"/>
        <w:jc w:val="both"/>
      </w:pPr>
      <w:r w:rsidRPr="00230D54">
        <w:rPr>
          <w:b/>
        </w:rPr>
        <w:t>Dyrektor Elżbieta Szczepańska</w:t>
      </w:r>
      <w:r>
        <w:t xml:space="preserve"> – witam wszystkich serdecznie i dziękuję, </w:t>
      </w:r>
      <w:r w:rsidR="0048382C">
        <w:t>ż</w:t>
      </w:r>
      <w:r>
        <w:t xml:space="preserve">e mogę się </w:t>
      </w:r>
      <w:r w:rsidR="00942ED1">
        <w:br/>
      </w:r>
      <w:r>
        <w:t>z Państwem podzielić naszą działalnością Ośrodka Pomocy Społecznej. Jak faktycznie co roku, my jako jednostka</w:t>
      </w:r>
      <w:r w:rsidR="0048382C">
        <w:t>,</w:t>
      </w:r>
      <w:r>
        <w:t xml:space="preserve"> jesteśmy zobowiązani do składania tych sprawozdań Radzie Miejskiej. A więc te wszystkie trzy sprawozdania, które Państwo otrzymaliście na koniec marca 2019 r. wynikają po prostu z przepisów ustawy o przeciwdziałaniu przemocy </w:t>
      </w:r>
      <w:r w:rsidR="00942ED1">
        <w:br/>
      </w:r>
      <w:r>
        <w:t xml:space="preserve">w rodzinie, </w:t>
      </w:r>
      <w:r w:rsidR="00A00D71">
        <w:t xml:space="preserve"> ustawy o wspieraniu rodziny i systemie pieczy zastępczej a trzecie sprawozdanie wynika z uchwały Rady Miejskiej odnośnie realizacji Karty Dużej Rodziny. Otrzymaliście jeszcze jak gdyby takie czwarte sprawozdanie z oceny zasobów pomocy społecznej. To sprawozdanie musimy Państwu przedstawić na koniec kwietnia 2019 r. i ono wynika </w:t>
      </w:r>
      <w:r w:rsidR="00942ED1">
        <w:br/>
      </w:r>
      <w:r w:rsidR="00A00D71">
        <w:t>z ustawy o pomocy społecznej, z art.</w:t>
      </w:r>
      <w:r w:rsidR="006C1206">
        <w:t xml:space="preserve"> 16 a. Nie wiem, czy mam jeszcze raz omawiać pokrótce te sprawozdania, czy może są jakiekolwiek pytania? </w:t>
      </w:r>
    </w:p>
    <w:p w:rsidR="00756CD8" w:rsidRDefault="006C1206" w:rsidP="00756CD8">
      <w:pPr>
        <w:ind w:left="357"/>
        <w:jc w:val="both"/>
      </w:pPr>
      <w:r>
        <w:t xml:space="preserve">Ja sobie przygotowałam informacje na temat Karty Dużej Rodziny z uwagi na to, że to jest program realizowany w całości ze środków Urzędu Miejskiego. </w:t>
      </w:r>
      <w:r w:rsidR="00EE57EE">
        <w:t xml:space="preserve">Zrobiłam taką analizę </w:t>
      </w:r>
      <w:r w:rsidR="00942ED1">
        <w:br/>
      </w:r>
      <w:r w:rsidR="00EE57EE">
        <w:t>w stosunku do roku</w:t>
      </w:r>
      <w:r w:rsidR="00C312A1">
        <w:t xml:space="preserve"> </w:t>
      </w:r>
      <w:r w:rsidR="00C312A1" w:rsidRPr="0091224B">
        <w:t>201</w:t>
      </w:r>
      <w:r w:rsidR="0091224B">
        <w:t>7</w:t>
      </w:r>
      <w:r w:rsidR="00C312A1">
        <w:t xml:space="preserve">, w 2018 też, bo to zrobiłam sprawozdanie, ale tutaj jak gdyby my przedstawiamy Państwu za dany rok. I można powiedzieć, </w:t>
      </w:r>
      <w:r w:rsidR="0048382C">
        <w:t>że</w:t>
      </w:r>
      <w:r w:rsidR="00C312A1">
        <w:t xml:space="preserve"> liczba tych osób z Karty Dużej Rodziny systematycznie wzrasta. Bo tak jak w roku 201</w:t>
      </w:r>
      <w:r w:rsidR="0091224B">
        <w:t>7</w:t>
      </w:r>
      <w:r w:rsidR="00C312A1">
        <w:t xml:space="preserve"> było </w:t>
      </w:r>
      <w:r w:rsidR="0090769C">
        <w:t xml:space="preserve">objętych 568 rodzin, to już </w:t>
      </w:r>
      <w:r w:rsidR="00942ED1">
        <w:br/>
      </w:r>
      <w:r w:rsidR="0090769C">
        <w:t>w 201</w:t>
      </w:r>
      <w:r w:rsidR="0091224B">
        <w:t>8</w:t>
      </w:r>
      <w:r w:rsidR="0090769C">
        <w:t xml:space="preserve"> r. – 652 rodziny. Nowe wnioski o Kartę Dużej Rodziny złożył</w:t>
      </w:r>
      <w:r w:rsidR="00E85B8D">
        <w:t>y</w:t>
      </w:r>
      <w:r w:rsidR="0090769C">
        <w:t xml:space="preserve"> 84 </w:t>
      </w:r>
      <w:r w:rsidR="00E85B8D">
        <w:t xml:space="preserve">osoby, </w:t>
      </w:r>
      <w:r w:rsidR="00942ED1">
        <w:br/>
      </w:r>
      <w:r w:rsidR="00E85B8D">
        <w:t>w poprzednim roku 50. Też mogę powiedzieć, że też została wydatkowana większa kwota na realizację zadań, którymi objęty jest ten program. Ogólna kwota te</w:t>
      </w:r>
      <w:r w:rsidR="0016692A">
        <w:t>ż</w:t>
      </w:r>
      <w:r w:rsidR="00E85B8D">
        <w:t xml:space="preserve"> jest większa, bo </w:t>
      </w:r>
      <w:r w:rsidR="00942ED1">
        <w:br/>
      </w:r>
      <w:r w:rsidR="00E85B8D">
        <w:t>w ubiegłym roku było 198.395,06 zł</w:t>
      </w:r>
      <w:r w:rsidR="0048382C">
        <w:t>,</w:t>
      </w:r>
      <w:r w:rsidR="00E85B8D">
        <w:t xml:space="preserve"> a w 201</w:t>
      </w:r>
      <w:r w:rsidR="0016692A">
        <w:t>7 było 120.042,31 zł. Ta kwota też jest większa w 2018 r. z uwagi na to, że myśmy częściowo jak gdyby uruchomili kino Kingsajz. A więc od kwietnia do grudnia osoby, które miał</w:t>
      </w:r>
      <w:r w:rsidR="001C4632">
        <w:t xml:space="preserve">y Kartę Dużej Rodziny mogły korzystać z tego programu. Natomiast w roku 2017 była całkowicie </w:t>
      </w:r>
      <w:r w:rsidR="00230D54">
        <w:t>wyłączona</w:t>
      </w:r>
      <w:r w:rsidR="001C4632">
        <w:t xml:space="preserve"> możliwość korzystania t</w:t>
      </w:r>
      <w:r w:rsidR="00230D54">
        <w:t>ych osób z kina z uwagi na to, ż</w:t>
      </w:r>
      <w:r w:rsidR="001C4632">
        <w:t>e w tym czasie</w:t>
      </w:r>
      <w:r w:rsidR="00756CD8">
        <w:t>,</w:t>
      </w:r>
      <w:r w:rsidR="001C4632">
        <w:t xml:space="preserve"> w 2017 rok</w:t>
      </w:r>
      <w:r w:rsidR="00756CD8">
        <w:t>u odbywał się remont tego kina.</w:t>
      </w:r>
    </w:p>
    <w:p w:rsidR="00756CD8" w:rsidRDefault="00756CD8" w:rsidP="00756CD8">
      <w:pPr>
        <w:ind w:left="357"/>
        <w:jc w:val="both"/>
      </w:pPr>
      <w:r>
        <w:t>J</w:t>
      </w:r>
      <w:r w:rsidR="008A4BF2">
        <w:t xml:space="preserve">eżeli chodzi o Park Wodny, z karnetów skorzystało </w:t>
      </w:r>
      <w:r w:rsidR="002D4B95">
        <w:t xml:space="preserve">w 2018 roku, biletów wydano – 2473, </w:t>
      </w:r>
      <w:r w:rsidR="00942ED1">
        <w:br/>
      </w:r>
      <w:r w:rsidR="002D4B95">
        <w:t xml:space="preserve">w 2017 </w:t>
      </w:r>
      <w:r w:rsidR="008E23A7">
        <w:t xml:space="preserve">– </w:t>
      </w:r>
      <w:r w:rsidR="002D4B95">
        <w:t>1893 i kwota też jest w 2018</w:t>
      </w:r>
      <w:r w:rsidR="008E23A7">
        <w:t xml:space="preserve"> r.</w:t>
      </w:r>
      <w:r w:rsidR="002D4B95">
        <w:t xml:space="preserve"> – 46.790,32, </w:t>
      </w:r>
      <w:r w:rsidR="008E23A7">
        <w:t xml:space="preserve">w </w:t>
      </w:r>
      <w:r>
        <w:t>2017 r. – 33.058, 51 zł.</w:t>
      </w:r>
    </w:p>
    <w:p w:rsidR="006C1206" w:rsidRDefault="002D4B95" w:rsidP="00756CD8">
      <w:pPr>
        <w:ind w:left="357"/>
        <w:jc w:val="both"/>
      </w:pPr>
      <w:r>
        <w:lastRenderedPageBreak/>
        <w:t>Tak samo, gdy chodzi o komunikację miejską,</w:t>
      </w:r>
      <w:r w:rsidR="008E23A7">
        <w:t xml:space="preserve"> to wydatkowano kwotę 108.188,40 zł i 9565 karnetów, natomiast w 2017 r. – 86.983,80 zł i 8594 karnety. Tak że tyle jeśli chodzi</w:t>
      </w:r>
      <w:r w:rsidR="00BF4CF0">
        <w:t>,</w:t>
      </w:r>
      <w:r w:rsidR="008E23A7">
        <w:t xml:space="preserve"> </w:t>
      </w:r>
      <w:r w:rsidR="00942ED1">
        <w:br/>
      </w:r>
      <w:r w:rsidR="008E23A7">
        <w:t>w takim skrócie</w:t>
      </w:r>
      <w:r w:rsidR="00BF4CF0">
        <w:t>,</w:t>
      </w:r>
      <w:r w:rsidR="008E23A7">
        <w:t xml:space="preserve"> o realizację Karty Dużej Rodziny.</w:t>
      </w:r>
    </w:p>
    <w:p w:rsidR="00610046" w:rsidRDefault="00610046" w:rsidP="00610046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tu jak wspomniałem wcześniej, na żywo mam jeszcze </w:t>
      </w:r>
      <w:r w:rsidR="00942ED1">
        <w:br/>
      </w:r>
      <w:r>
        <w:t>w pamięci sprawozdanie, które dostaliśmy jakieś dwa miesiące temu</w:t>
      </w:r>
      <w:r w:rsidR="00BF4CF0">
        <w:t>,</w:t>
      </w:r>
      <w:r>
        <w:t xml:space="preserve"> tak że zostaliśmy zapoznani z ta tematyką dosyć szeroko. Ja mam takie pytanie, czy Pani by chciała jeszcze coś powiedzieć na temat tego sprawozdania z realizacji działań Miejskiego Ośrodka Pomocy Społecznej dotyczącego wspierania rodziny?</w:t>
      </w:r>
    </w:p>
    <w:p w:rsidR="00610046" w:rsidRDefault="00610046" w:rsidP="00610046">
      <w:pPr>
        <w:numPr>
          <w:ilvl w:val="0"/>
          <w:numId w:val="1"/>
        </w:numPr>
        <w:spacing w:before="240"/>
        <w:jc w:val="both"/>
      </w:pPr>
      <w:r w:rsidRPr="00263380">
        <w:rPr>
          <w:b/>
        </w:rPr>
        <w:t>Dyrektor Elżbieta Szczepańska</w:t>
      </w:r>
      <w:r>
        <w:t xml:space="preserve"> – to znaczy, odnośnie wpierania rodziny</w:t>
      </w:r>
      <w:r w:rsidR="006E20F4">
        <w:t>.</w:t>
      </w:r>
      <w:r>
        <w:t xml:space="preserve"> </w:t>
      </w:r>
      <w:r w:rsidR="00215ACD">
        <w:t>T</w:t>
      </w:r>
      <w:r>
        <w:t>o</w:t>
      </w:r>
      <w:r w:rsidR="00215ACD">
        <w:t>, jak</w:t>
      </w:r>
      <w:r>
        <w:t xml:space="preserve"> mówiłam </w:t>
      </w:r>
      <w:r w:rsidR="00215ACD">
        <w:t xml:space="preserve">ustawa o wspieraniu rodziny i systemie pieczy zastępczej mówi </w:t>
      </w:r>
      <w:r>
        <w:t xml:space="preserve">o tym, że my musimy </w:t>
      </w:r>
      <w:r w:rsidR="00215ACD">
        <w:t xml:space="preserve">takie sprawozdanie przedstawić Radzie. I od 2011 r., z chwilą kiedy dzieci postanowieniem sądu odbierane są rodzinom, my jako Ośrodek Pomocy Społecznej musimy za pobyt takiego dziecka w pieczy zastępczej płacić. A mianowicie, przez pierwszy rok pobytu dziecka </w:t>
      </w:r>
      <w:r w:rsidR="00942ED1">
        <w:br/>
      </w:r>
      <w:r w:rsidR="00215ACD">
        <w:t>w pieczy zastępczej Ośrodek płaci 10%, przez następny</w:t>
      </w:r>
      <w:r w:rsidR="0007642B">
        <w:t xml:space="preserve"> –</w:t>
      </w:r>
      <w:r w:rsidR="00215ACD">
        <w:t xml:space="preserve"> drugi rok płacimy 30%, a trzeci </w:t>
      </w:r>
      <w:r w:rsidR="00942ED1">
        <w:br/>
      </w:r>
      <w:r w:rsidR="00215ACD">
        <w:t>i pozostałe lata</w:t>
      </w:r>
      <w:r w:rsidR="00A96465">
        <w:t>,</w:t>
      </w:r>
      <w:r w:rsidR="00215ACD">
        <w:t xml:space="preserve"> w których jest dziecko w pieczy zastępczej płacimy 50% kwoty, </w:t>
      </w:r>
      <w:r w:rsidR="00942ED1">
        <w:br/>
      </w:r>
      <w:r w:rsidR="00215ACD">
        <w:t xml:space="preserve">w </w:t>
      </w:r>
      <w:r w:rsidR="000757D0">
        <w:t>zależności</w:t>
      </w:r>
      <w:r w:rsidR="00215ACD">
        <w:t xml:space="preserve"> jakie są po prostu ustalone kryt</w:t>
      </w:r>
      <w:r w:rsidR="0007642B">
        <w:t>eria płatności w danej rodzinie –</w:t>
      </w:r>
      <w:r w:rsidR="00215ACD">
        <w:t xml:space="preserve"> czy on jest </w:t>
      </w:r>
      <w:r w:rsidR="00942ED1">
        <w:br/>
      </w:r>
      <w:r w:rsidR="00215ACD">
        <w:t>w ośrodku szkol</w:t>
      </w:r>
      <w:r w:rsidR="000757D0">
        <w:t>no – wychowawczym, czy jest w rodzinie spokrewnionej, czy w rodzinie niespokrewnionej. I można powiedzieć, że faktycznie</w:t>
      </w:r>
      <w:r w:rsidR="00A96465">
        <w:t>,</w:t>
      </w:r>
      <w:r w:rsidR="000757D0">
        <w:t xml:space="preserve"> w stosunku do roku 2017 odebranych zostało i umieszczonych 21 dzieci, natomiast w 2018 roku zostało umieszczonych 18. Ale ta kwota, którą my płacimy, on</w:t>
      </w:r>
      <w:r w:rsidR="00A96465">
        <w:t>a systematycznie, z roku na rok</w:t>
      </w:r>
      <w:r w:rsidR="000757D0">
        <w:t xml:space="preserve"> wzrasta, a to z uwagi na to, że te dzieci przebywają trzy, cztery lata, więc my płacimy jak gdyby wyższy wskaźnik za pobyt dziecka w rodzinie zastępczej.</w:t>
      </w:r>
    </w:p>
    <w:p w:rsidR="000757D0" w:rsidRDefault="000757D0" w:rsidP="000757D0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rozumiem. Bo z tego co się orientuję, to pamiętam, że bardzo dobrze się układa współpraca z Powiatowym Centrum Pomocy Rodzinie. </w:t>
      </w:r>
      <w:r w:rsidR="00263380">
        <w:t xml:space="preserve">I dlatego też tu widzę, jest tu prowadzenie działalności profilaktycznej na rzecz rodziny poprzez doskonalenie warsztatu pracy socjalnej ukierunkowanej na propagowanie modelu rodziny prawidłowo funkcjonującej w drodze udziału pracowników socjalnych w kampaniach, konferencjach, seminariach promujących wartość rodziny, wspieranie i propagowanie idei wolontariatu, udział w programach profilaktycznych i edukacyjnych wspierających wychowanie dzieci i młodzieży. To się też obejmuje z tym </w:t>
      </w:r>
      <w:proofErr w:type="spellStart"/>
      <w:r w:rsidR="00263380">
        <w:t>PCPR-em</w:t>
      </w:r>
      <w:proofErr w:type="spellEnd"/>
      <w:r w:rsidR="00263380">
        <w:t>? Czy jeszcze jakieś inne placówki wspó</w:t>
      </w:r>
      <w:r w:rsidR="0018610A">
        <w:t>łp</w:t>
      </w:r>
      <w:r w:rsidR="00263380">
        <w:t xml:space="preserve">racują z wami </w:t>
      </w:r>
      <w:r w:rsidR="00942ED1">
        <w:br/>
      </w:r>
      <w:r w:rsidR="00263380">
        <w:t>w tym obszarze?</w:t>
      </w:r>
    </w:p>
    <w:p w:rsidR="00263380" w:rsidRDefault="00263380" w:rsidP="00263380">
      <w:pPr>
        <w:numPr>
          <w:ilvl w:val="0"/>
          <w:numId w:val="1"/>
        </w:numPr>
        <w:spacing w:before="240"/>
        <w:jc w:val="both"/>
      </w:pPr>
      <w:r w:rsidRPr="0018610A">
        <w:rPr>
          <w:b/>
        </w:rPr>
        <w:t>Dyrektor Elżbieta Szczepańska</w:t>
      </w:r>
      <w:r>
        <w:t xml:space="preserve"> – no, w tym obszarze</w:t>
      </w:r>
      <w:r w:rsidR="0018610A">
        <w:t xml:space="preserve"> pracuje też Ośrodek Profilaktyki Rodzinnej, gdzie poprzez swoją edukację, którą prowadzi, poprzez pracę psychologa, prawnika… Bo naszym celem jest</w:t>
      </w:r>
      <w:r w:rsidR="00A96465">
        <w:t>,</w:t>
      </w:r>
      <w:r w:rsidR="0018610A">
        <w:t xml:space="preserve"> żeby te dzieci jak najkrócej były w tych rodzinach zastępczych, a jak najszybciej powróciły do środowiska naturalnego. Dlatego też ośrodek wspiera te rodziny poprzez zatrudnienie asystenta rodzinnego i po prostu pracę tego asystenta z rodziną naturalną dziecka.</w:t>
      </w:r>
    </w:p>
    <w:p w:rsidR="001B50D8" w:rsidRDefault="0018610A" w:rsidP="001B50D8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dobrze. Czy ktoś z Państwa ma jakieś pytania? Pan Zdzisław Januszewski bardzo proszę.</w:t>
      </w:r>
    </w:p>
    <w:p w:rsidR="0018610A" w:rsidRDefault="0018610A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>Radny Zdzisław Januszewski</w:t>
      </w:r>
      <w:r>
        <w:t xml:space="preserve"> – chciałem tylko informacyjnie zapytać o cenę biletów lub karnetów na basen miejski jaki płacicie</w:t>
      </w:r>
      <w:r w:rsidR="00CD2F44">
        <w:t xml:space="preserve">. Nie </w:t>
      </w:r>
      <w:r w:rsidR="00A04D8B">
        <w:t>pamięta</w:t>
      </w:r>
      <w:r w:rsidR="00CD2F44">
        <w:t xml:space="preserve"> Pani, a czy bym mó</w:t>
      </w:r>
      <w:r w:rsidR="00A04D8B">
        <w:t>g</w:t>
      </w:r>
      <w:r w:rsidR="00CD2F44">
        <w:t>ł prosić o taką informację?</w:t>
      </w:r>
    </w:p>
    <w:p w:rsidR="00CD2F44" w:rsidRDefault="00CD2F44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>Dyrektor Elżbieta Szczepańska</w:t>
      </w:r>
      <w:r>
        <w:t xml:space="preserve"> – tak.</w:t>
      </w:r>
    </w:p>
    <w:p w:rsidR="00CD2F44" w:rsidRDefault="00CD2F44" w:rsidP="00A96465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>Radny Zdzisław Januszewski</w:t>
      </w:r>
      <w:r>
        <w:t xml:space="preserve"> – i od razu </w:t>
      </w:r>
      <w:r w:rsidR="00A04D8B">
        <w:t>na</w:t>
      </w:r>
      <w:r w:rsidR="00A96465">
        <w:t xml:space="preserve"> autobusy miejskie,</w:t>
      </w:r>
      <w:r w:rsidR="00A04D8B">
        <w:t xml:space="preserve"> </w:t>
      </w:r>
      <w:r w:rsidR="00A96465">
        <w:t>j</w:t>
      </w:r>
      <w:r w:rsidR="00A04D8B">
        <w:t>akie są ceny jednostkowe. To dla celów porównawczych po prostu.</w:t>
      </w:r>
    </w:p>
    <w:p w:rsidR="00A04D8B" w:rsidRDefault="00A04D8B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lastRenderedPageBreak/>
        <w:t>Dyrektor Elżbieta Szczepańska</w:t>
      </w:r>
      <w:r>
        <w:t xml:space="preserve"> – trzy karnet każda rodzina otrzymuje, każde dziecko, ale jaka jest kwota to…</w:t>
      </w:r>
    </w:p>
    <w:p w:rsidR="00A04D8B" w:rsidRDefault="00A04D8B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>Radny Zdzisław Januszewski</w:t>
      </w:r>
      <w:r>
        <w:t xml:space="preserve"> – ilość godzin jeszcze, ile jest na tych karnetach…</w:t>
      </w:r>
    </w:p>
    <w:p w:rsidR="00A04D8B" w:rsidRDefault="00A04D8B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 xml:space="preserve">Dyrektor </w:t>
      </w:r>
      <w:r w:rsidR="006B76D5" w:rsidRPr="006B76D5">
        <w:rPr>
          <w:b/>
        </w:rPr>
        <w:t>Elżbieta</w:t>
      </w:r>
      <w:r w:rsidRPr="006B76D5">
        <w:rPr>
          <w:b/>
        </w:rPr>
        <w:t xml:space="preserve"> Szczepańska</w:t>
      </w:r>
      <w:r>
        <w:t xml:space="preserve"> – przejazd, to są przejazdy.</w:t>
      </w:r>
    </w:p>
    <w:p w:rsidR="00A04D8B" w:rsidRDefault="00A04D8B" w:rsidP="0018610A">
      <w:pPr>
        <w:numPr>
          <w:ilvl w:val="0"/>
          <w:numId w:val="1"/>
        </w:numPr>
        <w:spacing w:before="240"/>
        <w:jc w:val="both"/>
      </w:pPr>
      <w:r w:rsidRPr="006B76D5">
        <w:rPr>
          <w:b/>
        </w:rPr>
        <w:t>Radny Zdzisław Januszewski</w:t>
      </w:r>
      <w:r>
        <w:t xml:space="preserve"> – </w:t>
      </w:r>
      <w:r w:rsidR="00D702AA">
        <w:t>d</w:t>
      </w:r>
      <w:r w:rsidR="00A96465">
        <w:t>obrze.</w:t>
      </w:r>
      <w:r w:rsidR="006B76D5">
        <w:t xml:space="preserve"> </w:t>
      </w:r>
      <w:r w:rsidR="00A96465">
        <w:t>T</w:t>
      </w:r>
      <w:r w:rsidR="006B76D5">
        <w:t>o</w:t>
      </w:r>
      <w:r w:rsidR="00A96465">
        <w:t xml:space="preserve"> też</w:t>
      </w:r>
      <w:r w:rsidR="006B76D5">
        <w:t xml:space="preserve"> ewentualnie dla celów porównawczych, tak. Bo rozumiem, że współpracujące instytucje prywatne dają upusty i tu na pewno jest dobra współpraca. Druga sprawa to Dom Samotnego Mężczyzny. Nie wiem, czy poprawnie mówię nazwę, ale interesuje…</w:t>
      </w:r>
    </w:p>
    <w:p w:rsidR="006B76D5" w:rsidRDefault="006B76D5" w:rsidP="0018610A">
      <w:pPr>
        <w:numPr>
          <w:ilvl w:val="0"/>
          <w:numId w:val="1"/>
        </w:numPr>
        <w:spacing w:before="240"/>
        <w:jc w:val="both"/>
      </w:pPr>
      <w:r w:rsidRPr="00D702AA">
        <w:rPr>
          <w:b/>
        </w:rPr>
        <w:t>Dyrektor Elżbieta Szczepańska</w:t>
      </w:r>
      <w:r>
        <w:t xml:space="preserve"> – Noclegownia dla Bezdomnych Mężczyzn.</w:t>
      </w:r>
    </w:p>
    <w:p w:rsidR="006B76D5" w:rsidRDefault="006B76D5" w:rsidP="006B76D5">
      <w:pPr>
        <w:numPr>
          <w:ilvl w:val="0"/>
          <w:numId w:val="1"/>
        </w:numPr>
        <w:spacing w:before="240"/>
        <w:jc w:val="both"/>
      </w:pPr>
      <w:r w:rsidRPr="00D702AA">
        <w:rPr>
          <w:b/>
        </w:rPr>
        <w:t>Radny Zdzisław Januszewski</w:t>
      </w:r>
      <w:r>
        <w:t xml:space="preserve"> – dokładnie tak, dziękuję za informację. Czy prowadzone są tam programy wyjścia z bezdomności? Jeżeli tak, to ilość osób objętych tych programem </w:t>
      </w:r>
      <w:r w:rsidR="00942ED1">
        <w:br/>
      </w:r>
      <w:r>
        <w:t>i jakie rezultaty?</w:t>
      </w:r>
    </w:p>
    <w:p w:rsidR="00D702AA" w:rsidRDefault="00D702AA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 xml:space="preserve">– ja mogę Panu powiedzieć, jeżeli chodzi o Schronisko dla Bezdomnych Mężczyzn, to my na bieżąco współpracujemy z tymi osobami, które po prostu przebywają tam w Noclegowni. I poprzez współpracę pracownika socjalnego, który jest przydzielony do współpracy z osobami bezdomnymi i ma też pod sobą Noclegownię dla Bezdomnych Mężczyzn, nakłaniamy ich do leczenia, nakłaniamy ich do zarejestrowania </w:t>
      </w:r>
      <w:r w:rsidR="00942ED1">
        <w:br/>
      </w:r>
      <w:r>
        <w:t>w Powiatowym Urzędzie Pracy. Tak że taka osoba, jeżeli tylko wyrazi chęć i zgodę ma szerokie spektrum pomocy, aby wyjść z bezdomności. Również ma możliwość wyjazdu, poddania się leczeniu</w:t>
      </w:r>
      <w:r w:rsidR="00BF6BED">
        <w:t xml:space="preserve"> i jak gdyby można powiedzieć wyjścia z bezdomności i dalszego etapu leczenia w ośrodkach, które są typowo do tego przeznaczone i prowadzą terapie.</w:t>
      </w:r>
    </w:p>
    <w:p w:rsidR="00BF6BED" w:rsidRDefault="00BF6BED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 xml:space="preserve">– znaczy, żebyśmy się uściślili. Ja darzę wielką sympatią Pani pracowników, asystentów rodziny, bo ich znam i podziwiam ich pracę, ale chciałbym skonkretyzować. </w:t>
      </w:r>
      <w:r w:rsidR="0001443C">
        <w:t>Programu wyjścia z bezdomności jako takiego nie prowadzicie?</w:t>
      </w:r>
    </w:p>
    <w:p w:rsidR="0001443C" w:rsidRDefault="0001443C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>– nie. Na bieżąco prowadzimy współprac</w:t>
      </w:r>
      <w:r w:rsidR="00A96465">
        <w:t>ę</w:t>
      </w:r>
      <w:r>
        <w:t xml:space="preserve"> indywidualną, współpracę z każdą osobą bezdomną.</w:t>
      </w:r>
    </w:p>
    <w:p w:rsidR="0001443C" w:rsidRDefault="0001443C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>– ile osób w roku ubiegłym zostało wysłane do zewnętrznego ośrodka pomocy? Myślę o korzystaniu z usług zewnętrznych wyjścia z bezdomności.</w:t>
      </w:r>
    </w:p>
    <w:p w:rsidR="0001443C" w:rsidRDefault="0001443C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 xml:space="preserve">– myśmy umieścili poza ośrodkiem w Noclegowni, umieściliśmy </w:t>
      </w:r>
      <w:r w:rsidR="00DB7EDB">
        <w:t>też osoby w Wiś</w:t>
      </w:r>
      <w:r>
        <w:t>lince</w:t>
      </w:r>
      <w:r w:rsidR="00DB7EDB">
        <w:t>,</w:t>
      </w:r>
      <w:r>
        <w:t xml:space="preserve"> </w:t>
      </w:r>
      <w:r w:rsidR="00DB7EDB">
        <w:t>z uwagi na ich stan zdrowia.</w:t>
      </w:r>
    </w:p>
    <w:p w:rsidR="00DB7EDB" w:rsidRDefault="00DB7EDB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>– ale, pytam w kontekście programu wyjścia z bezdomności.</w:t>
      </w:r>
    </w:p>
    <w:p w:rsidR="00DB7EDB" w:rsidRDefault="00DB7EDB" w:rsidP="006B76D5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>– nie odpowiem Panu na to pytanie, bo dokładnie nie wiem. Ja rozumiem – ile osób zostało skierowane na leczenie do innych ośrodków</w:t>
      </w:r>
      <w:r w:rsidR="00A96465">
        <w:t>, bezdomnych</w:t>
      </w:r>
      <w:r>
        <w:t>? Panu chodzi tylko o te osoby, które są bezdomne…</w:t>
      </w:r>
    </w:p>
    <w:p w:rsidR="00DB7EDB" w:rsidRDefault="00DB7EDB" w:rsidP="00DB7EDB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tak się składa, że zaledwie dwa miesiące temu gościliśmy tutaj u nas na naszym spotkaniu Pana kierownika Stanisława </w:t>
      </w:r>
      <w:proofErr w:type="spellStart"/>
      <w:r>
        <w:t>Stolpa</w:t>
      </w:r>
      <w:proofErr w:type="spellEnd"/>
      <w:r>
        <w:t xml:space="preserve"> i</w:t>
      </w:r>
      <w:r w:rsidR="006E6AAC">
        <w:t xml:space="preserve"> tam te informacje podawał dość</w:t>
      </w:r>
      <w:r>
        <w:t xml:space="preserve"> rzeczowo.</w:t>
      </w:r>
      <w:r w:rsidR="006E6AAC">
        <w:t xml:space="preserve"> Tak ze proponuję się zapoznać z protokołem z tamtego posiedzenia. On opowiadał właśnie ile osób, kto przybył, kto ubył…</w:t>
      </w:r>
    </w:p>
    <w:p w:rsidR="006E6AAC" w:rsidRDefault="006E6AAC" w:rsidP="006E6AAC">
      <w:pPr>
        <w:numPr>
          <w:ilvl w:val="0"/>
          <w:numId w:val="1"/>
        </w:numPr>
        <w:spacing w:before="240"/>
        <w:jc w:val="both"/>
      </w:pPr>
      <w:r w:rsidRPr="00EC0EE2">
        <w:rPr>
          <w:b/>
        </w:rPr>
        <w:lastRenderedPageBreak/>
        <w:t>Radny Zdzisław Januszewski</w:t>
      </w:r>
      <w:r>
        <w:t xml:space="preserve"> – Panie Przewodniczący, ja pytałem o program. I w tym kontekście. A chociaż nie byłem na tamtym spotkaniu, to myślę, że w św</w:t>
      </w:r>
      <w:r w:rsidR="005B53FD">
        <w:t xml:space="preserve">ietle odpowiedzi Pani dyrektor, że </w:t>
      </w:r>
      <w:r>
        <w:t>nie mogło być informacji na ten temat</w:t>
      </w:r>
      <w:r w:rsidR="005B53FD">
        <w:t>,</w:t>
      </w:r>
      <w:r>
        <w:t xml:space="preserve"> skoro programu nie ma prowadzonego. I to też nie mówię w kategoriach pretensji, tylko informacji.</w:t>
      </w:r>
    </w:p>
    <w:p w:rsidR="006E6AAC" w:rsidRDefault="006E6AAC" w:rsidP="006E6AAC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no, dobrze. </w:t>
      </w:r>
      <w:r w:rsidR="005B53FD">
        <w:t>T</w:t>
      </w:r>
      <w:r>
        <w:t>ak że Pani dyrektor, gdyby mogła Pani być taka dobra</w:t>
      </w:r>
      <w:r w:rsidR="00EC0EE2">
        <w:t>, to byśmy prosili, aby Pani Pana radnego poinformowała.</w:t>
      </w:r>
    </w:p>
    <w:p w:rsidR="00EC0EE2" w:rsidRDefault="00EC0EE2" w:rsidP="00EC0EE2">
      <w:pPr>
        <w:numPr>
          <w:ilvl w:val="0"/>
          <w:numId w:val="1"/>
        </w:numPr>
        <w:spacing w:before="240"/>
        <w:jc w:val="both"/>
      </w:pPr>
      <w:r w:rsidRPr="00EC0EE2">
        <w:rPr>
          <w:b/>
        </w:rPr>
        <w:t>Radny Zdzisław Januszewski</w:t>
      </w:r>
      <w:r>
        <w:t xml:space="preserve"> – jeszcze, czy wystąpiliście do Komisji Mieszkaniowej </w:t>
      </w:r>
      <w:r w:rsidR="00942ED1">
        <w:br/>
      </w:r>
      <w:r>
        <w:t>o przydział mieszkania i jak często to robicie?</w:t>
      </w:r>
    </w:p>
    <w:p w:rsidR="00EC0EE2" w:rsidRDefault="00EC0EE2" w:rsidP="00EC0EE2">
      <w:pPr>
        <w:numPr>
          <w:ilvl w:val="0"/>
          <w:numId w:val="1"/>
        </w:numPr>
        <w:spacing w:before="240"/>
        <w:jc w:val="both"/>
      </w:pPr>
      <w:r w:rsidRPr="00EC0EE2">
        <w:rPr>
          <w:b/>
        </w:rPr>
        <w:t>Dyrektor Elżbieta Szczepańska</w:t>
      </w:r>
      <w:r>
        <w:t xml:space="preserve"> – można powiedzieć, że my występujemy</w:t>
      </w:r>
      <w:r w:rsidR="005B53FD">
        <w:t>,</w:t>
      </w:r>
      <w:r>
        <w:t xml:space="preserve"> </w:t>
      </w:r>
      <w:r w:rsidR="005B53FD">
        <w:t>gdy</w:t>
      </w:r>
      <w:r>
        <w:t xml:space="preserve"> tylko zachodzi taka potrzeba. Jest tak, że jeżeli widzimy, że osoba faktycznie rokuje możliwości do samodzielnego już zamieszkania, to my występujemy do Komisji Mieszkaniowej </w:t>
      </w:r>
      <w:r w:rsidR="00942ED1">
        <w:br/>
      </w:r>
      <w:r>
        <w:t>o przydział mieszkania dla tych osób, żeby mogły opuścić Noclegownię.</w:t>
      </w:r>
      <w:r w:rsidR="00BD54B5">
        <w:t xml:space="preserve"> To są nawet i trzy wnioski, cztery…</w:t>
      </w:r>
    </w:p>
    <w:p w:rsidR="00BD54B5" w:rsidRDefault="00BD54B5" w:rsidP="00EC0EE2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 xml:space="preserve">– z jakim skutkiem? </w:t>
      </w:r>
    </w:p>
    <w:p w:rsidR="00BD54B5" w:rsidRDefault="00BD54B5" w:rsidP="00EC0EE2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 xml:space="preserve">– skutek jest taki, </w:t>
      </w:r>
      <w:r w:rsidR="008E778D">
        <w:t>ż</w:t>
      </w:r>
      <w:r>
        <w:t>e ostatnio nam się udaje</w:t>
      </w:r>
      <w:r w:rsidR="008E778D">
        <w:t>,</w:t>
      </w:r>
      <w:r>
        <w:t xml:space="preserve"> co roku jest jedna osoba, która otrzymuje mieszkanie z zasobów komunalnych. I teraz aktualnie też mamy, jest złożony wniosek, prosimy, walczymy nawet o to, żeby ta osoba otrzymała mieszkanie</w:t>
      </w:r>
      <w:r w:rsidR="008E778D">
        <w:t>.</w:t>
      </w:r>
      <w:r>
        <w:t xml:space="preserve"> </w:t>
      </w:r>
      <w:r w:rsidR="008E778D">
        <w:t>I</w:t>
      </w:r>
      <w:r>
        <w:t xml:space="preserve"> mam nadzieję, </w:t>
      </w:r>
      <w:r w:rsidR="008E778D">
        <w:t>ż</w:t>
      </w:r>
      <w:r>
        <w:t xml:space="preserve">e efekt będzie taki, że ta osoba, jesteśmy już na takiej drodze, </w:t>
      </w:r>
      <w:r w:rsidR="008E778D">
        <w:t>ż</w:t>
      </w:r>
      <w:r>
        <w:t xml:space="preserve">e ta osoba otrzyma to mieszkanie i się usamodzielni. </w:t>
      </w:r>
      <w:r w:rsidR="005B53FD">
        <w:t>I</w:t>
      </w:r>
      <w:r>
        <w:t xml:space="preserve"> to nas faktycznie cieszy, jeżeli ta osoba była bezdomna, była z jakimiś nałogami i ona faktycznie poprzez naszą pracę i pracę terapeutów</w:t>
      </w:r>
      <w:r w:rsidR="008E778D">
        <w:t>,</w:t>
      </w:r>
      <w:r>
        <w:t xml:space="preserve"> i inny</w:t>
      </w:r>
      <w:r w:rsidR="005B53FD">
        <w:t>ch</w:t>
      </w:r>
      <w:r>
        <w:t xml:space="preserve"> wychodzi z tego, ma pracę, nie pije</w:t>
      </w:r>
      <w:r w:rsidR="008E778D">
        <w:t>,</w:t>
      </w:r>
      <w:r>
        <w:t xml:space="preserve"> itd.</w:t>
      </w:r>
      <w:r w:rsidR="005B53FD">
        <w:t xml:space="preserve"> i pracuje,</w:t>
      </w:r>
      <w:r w:rsidR="008E778D">
        <w:t xml:space="preserve"> </w:t>
      </w:r>
      <w:r w:rsidR="005B53FD">
        <w:t>t</w:t>
      </w:r>
      <w:r w:rsidR="008E778D">
        <w:t>o już jest dla nas bardzo wielki efekt. Więc my robimy wszystko w tej sytuacji, żeby ta osoba się usamodzielniła i otrzymała jak najszybciej mieszkanie i mogła zamieszkiwać już poza Noclegownią.</w:t>
      </w:r>
    </w:p>
    <w:p w:rsidR="008E778D" w:rsidRDefault="008E778D" w:rsidP="00EC0EE2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>– wiem o tym i….</w:t>
      </w:r>
    </w:p>
    <w:p w:rsidR="008E778D" w:rsidRDefault="008E778D" w:rsidP="00EC0EE2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Dyrektor Elżbieta Szczepańska </w:t>
      </w:r>
      <w:r>
        <w:t>– my robimy wszystko, tutaj współpracujemy z Komisją Mieszkaniową, żeby jak najszybciej zostało</w:t>
      </w:r>
      <w:r w:rsidR="002C6479">
        <w:t xml:space="preserve"> to pozytywnie załatwione.</w:t>
      </w:r>
    </w:p>
    <w:p w:rsidR="002C6479" w:rsidRDefault="002C6479" w:rsidP="00EC0EE2">
      <w:pPr>
        <w:numPr>
          <w:ilvl w:val="0"/>
          <w:numId w:val="1"/>
        </w:numPr>
        <w:spacing w:before="240"/>
        <w:jc w:val="both"/>
      </w:pPr>
      <w:r>
        <w:rPr>
          <w:b/>
        </w:rPr>
        <w:t xml:space="preserve">Radny Zdzisław Januszewski </w:t>
      </w:r>
      <w:r>
        <w:t>– dziękuję bardzo.</w:t>
      </w:r>
    </w:p>
    <w:p w:rsidR="00B2673C" w:rsidRDefault="002C6479" w:rsidP="002C6479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czy jeszcze jakieś pytania odnośnie tego akurat konkretnego punktu? Pani dyrektor jeszcze tutaj ostatnia jakby część tego sprawozdania – sprawozdanie </w:t>
      </w:r>
      <w:r w:rsidR="00942ED1">
        <w:br/>
      </w:r>
      <w:r>
        <w:t xml:space="preserve">z realizacji Gminnego Programu Przeciwdziałania Przemocy i Ochrony Ofiar Przemocy </w:t>
      </w:r>
      <w:r w:rsidR="00942ED1">
        <w:br/>
      </w:r>
      <w:r>
        <w:t xml:space="preserve">w Rodzinie w Gminie Miejskiej Chojnice za 2018 r. Ja mam tutaj pytanie odnośnie infrastruktury instytucji pomagających ofiarom przemocy w rodzinie. Jest tu wymienione, że Ośrodek Pomocy </w:t>
      </w:r>
      <w:r w:rsidR="00B2673C">
        <w:t>współpracuje</w:t>
      </w:r>
      <w:r>
        <w:t xml:space="preserve"> ściśle z Komendą Powiatową Policji, Ośrodkiem Profilaktyki Rodzinnej oraz </w:t>
      </w:r>
      <w:r w:rsidR="00B2673C">
        <w:t>Niepublicznym Zakładem Opieki Zdrowotnej „</w:t>
      </w:r>
      <w:proofErr w:type="spellStart"/>
      <w:r w:rsidR="00B2673C">
        <w:t>Promedica</w:t>
      </w:r>
      <w:proofErr w:type="spellEnd"/>
      <w:r w:rsidR="00B2673C">
        <w:t xml:space="preserve">” w Chojnicach jako punktami konsultacyjnymi zarówno dla osób doświadczających przemocy i osób stosujących przemoc. Ponadto funkcjonuje </w:t>
      </w:r>
      <w:proofErr w:type="spellStart"/>
      <w:r w:rsidR="00B2673C">
        <w:t>Hostel</w:t>
      </w:r>
      <w:proofErr w:type="spellEnd"/>
      <w:r w:rsidR="00B2673C">
        <w:t xml:space="preserve"> dla Ofiar Przemocy Domowej z miejscami całodobowymi przy ul. Piłsudskiego 15. Czy mogłaby Pani w tym jeszcze obszarze nam coś troszkę powiedzieć? O tej współpracy.</w:t>
      </w:r>
    </w:p>
    <w:p w:rsidR="002C6479" w:rsidRDefault="00B2673C" w:rsidP="00B2673C">
      <w:pPr>
        <w:numPr>
          <w:ilvl w:val="0"/>
          <w:numId w:val="1"/>
        </w:numPr>
        <w:spacing w:before="240"/>
        <w:jc w:val="both"/>
      </w:pPr>
      <w:r w:rsidRPr="00135A43">
        <w:rPr>
          <w:b/>
        </w:rPr>
        <w:t>Dyrektor Elżbieta Szczepańska</w:t>
      </w:r>
      <w:r>
        <w:t xml:space="preserve"> – no, </w:t>
      </w:r>
      <w:r w:rsidR="00135A43">
        <w:t>współpraca</w:t>
      </w:r>
      <w:r>
        <w:t xml:space="preserve"> pomiędzy tymi instytucjami, co Pan tutaj wymienił jest bardzo dobra. </w:t>
      </w:r>
      <w:r w:rsidR="00135A43">
        <w:t xml:space="preserve">Jeżeli o cokolwiek prosimy, gdy prosimy o wsparcie, </w:t>
      </w:r>
      <w:r w:rsidR="00942ED1">
        <w:br/>
      </w:r>
      <w:r w:rsidR="00135A43">
        <w:t xml:space="preserve">o jakąkolwiek pomoc, o umieszczenie w </w:t>
      </w:r>
      <w:proofErr w:type="spellStart"/>
      <w:r w:rsidR="00135A43">
        <w:t>Hostelu</w:t>
      </w:r>
      <w:proofErr w:type="spellEnd"/>
      <w:r w:rsidR="005B53FD">
        <w:t>,</w:t>
      </w:r>
      <w:r w:rsidR="00135A43">
        <w:t xml:space="preserve"> to my z ich strony zawsze otrzymujemy </w:t>
      </w:r>
      <w:r w:rsidR="00135A43">
        <w:lastRenderedPageBreak/>
        <w:t>pomoc i nigdy nie ma tego, że nie ma pomocy. Wręcz przeciwnie, jest wzajemna wymiana informacji i doświadczeń.</w:t>
      </w:r>
    </w:p>
    <w:p w:rsidR="00135A43" w:rsidRDefault="00135A43" w:rsidP="00135A43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dobrze. Bo teraz jeszcze chciałem się zapytać w kontekście naszego kolejnego spotkania, bo chciałem Państwa poinformować…</w:t>
      </w:r>
    </w:p>
    <w:p w:rsidR="00135A43" w:rsidRDefault="00135A43" w:rsidP="00135A43">
      <w:pPr>
        <w:numPr>
          <w:ilvl w:val="0"/>
          <w:numId w:val="1"/>
        </w:numPr>
        <w:spacing w:before="240"/>
        <w:jc w:val="both"/>
      </w:pPr>
      <w:r w:rsidRPr="007959AB">
        <w:rPr>
          <w:b/>
        </w:rPr>
        <w:t>Radny Zdzisław Januszewski</w:t>
      </w:r>
      <w:r>
        <w:t xml:space="preserve"> – czy ja mogę wejść w słowo? Ja chciałem dodać tylko jedno słowo w tym kontekście</w:t>
      </w:r>
      <w:r w:rsidR="00645D6E">
        <w:t>. Potwierdzam pełną współpracę z asystentami rodziny. Jest to naprawdę wspaniała współpraca i to są naprawdę wspaniali ludzie. Dziękuję.</w:t>
      </w:r>
    </w:p>
    <w:p w:rsidR="00645D6E" w:rsidRDefault="00645D6E" w:rsidP="00645D6E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dziękuję. Tak że chciałbym Państwu nadmienić, że 16 maja spotykamy się w Ośrodku Profilaktyki Rodzinnej o godz. 10</w:t>
      </w:r>
      <w:r w:rsidRPr="005B53FD">
        <w:rPr>
          <w:vertAlign w:val="superscript"/>
        </w:rPr>
        <w:t>00</w:t>
      </w:r>
      <w:r>
        <w:t xml:space="preserve">. I też mam pytanie w tym punkcie. Ośrodek Profilaktyki Rodzinnej kontynuuje działalność Punktu Konsultacyjnego ds. uzależnień i przemocy w rodzinie, udzielającego pomocy psychospołecznej, prawnej </w:t>
      </w:r>
      <w:r w:rsidR="00942ED1">
        <w:br/>
      </w:r>
      <w:r>
        <w:t>i terapeutycznej dla członków rodzin, w których występuje problem uzależnień lub rodzin dotkniętych przemocą oraz osób stosujących przemoc, poprzez dyżury specjalistów w zakresie przeciwdziałania uzależnieniom i przemocy w rodzinie</w:t>
      </w:r>
      <w:r w:rsidR="007959AB">
        <w:t>, polegających na… I tu są wymienione te wszystkie punkty i tutaj</w:t>
      </w:r>
      <w:r w:rsidR="005B53FD">
        <w:t>, powiem</w:t>
      </w:r>
      <w:r w:rsidR="007959AB">
        <w:t xml:space="preserve"> szczerz</w:t>
      </w:r>
      <w:r w:rsidR="005B53FD">
        <w:t>e</w:t>
      </w:r>
      <w:r w:rsidR="007959AB">
        <w:t xml:space="preserve">, jest </w:t>
      </w:r>
      <w:r w:rsidR="005B53FD">
        <w:t xml:space="preserve">dość </w:t>
      </w:r>
      <w:r w:rsidR="007959AB">
        <w:t>duża rozpiętość pracy tych wszystkich specjalistów. Prawnicy</w:t>
      </w:r>
      <w:r w:rsidR="00A94992">
        <w:t xml:space="preserve"> –</w:t>
      </w:r>
      <w:r w:rsidR="007959AB">
        <w:t xml:space="preserve"> 306 porad, specjalista ds. przemocy w rodzinie – 212 porad, psycholog – 357 porad, terapeuta uzależnień – 326 porad. Ja mam takie pytanie. Na jakich zasadach, </w:t>
      </w:r>
      <w:r w:rsidR="00942ED1">
        <w:br/>
      </w:r>
      <w:r w:rsidR="007959AB">
        <w:t>z punktu widzenia Miejskiego Ośrodka Pomocy Społecznej, wygląda współpraca z tym Ośrodkiem Profilaktyki Rodzinnej i konkretnie Punkt Konsultacyjny? Czy wy wysyłacie, czy…</w:t>
      </w:r>
    </w:p>
    <w:p w:rsidR="007959AB" w:rsidRDefault="007959AB" w:rsidP="007959AB">
      <w:pPr>
        <w:numPr>
          <w:ilvl w:val="0"/>
          <w:numId w:val="1"/>
        </w:numPr>
        <w:spacing w:before="240"/>
        <w:jc w:val="both"/>
      </w:pPr>
      <w:r w:rsidRPr="00F1612B">
        <w:rPr>
          <w:b/>
        </w:rPr>
        <w:t>Dyrektor Elżbieta Szczepańska</w:t>
      </w:r>
      <w:r>
        <w:t xml:space="preserve"> – tak, my wysyłamy. Bo przy Ośrodku jest również zatrudniony psycholog i jest prawnik. Ale też równi</w:t>
      </w:r>
      <w:r w:rsidR="00BD203F">
        <w:t>eż informujemy, ż</w:t>
      </w:r>
      <w:r>
        <w:t>e osoba ma możliwość korzystania</w:t>
      </w:r>
      <w:r w:rsidR="00A94992">
        <w:t>,</w:t>
      </w:r>
      <w:r>
        <w:t xml:space="preserve"> albo z usług naszego prawnika i psychologa</w:t>
      </w:r>
      <w:r w:rsidR="00BD203F">
        <w:t>,</w:t>
      </w:r>
      <w:r>
        <w:t xml:space="preserve"> albo z usług</w:t>
      </w:r>
      <w:r w:rsidR="00BD203F">
        <w:t xml:space="preserve"> Ośrodka Profilaktyki Rodzinnej. I to jest taka wzajemna współpraca.</w:t>
      </w:r>
    </w:p>
    <w:p w:rsidR="00A94992" w:rsidRDefault="00BD203F" w:rsidP="00BD203F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dobrze. Właściwie z mojej strony to by było wszystko co do informacji, bo w sprawozdaniu jest wszystko ładnie opisane i cyframi, i procentami. Czy ktoś </w:t>
      </w:r>
      <w:r w:rsidR="00942ED1">
        <w:br/>
      </w:r>
      <w:r>
        <w:t>z Państwa ma jeszcze pytania do Pani dyrektor? Czy jakieś apele, wnioski? Rozumiem, że nie</w:t>
      </w:r>
      <w:r w:rsidR="00A94992">
        <w:t>.</w:t>
      </w:r>
      <w:r>
        <w:t xml:space="preserve"> </w:t>
      </w:r>
    </w:p>
    <w:p w:rsidR="00BD203F" w:rsidRPr="00BD203F" w:rsidRDefault="00A94992" w:rsidP="00A94992">
      <w:pPr>
        <w:jc w:val="both"/>
      </w:pPr>
      <w:r>
        <w:t>T</w:t>
      </w:r>
      <w:r w:rsidR="00BD203F">
        <w:t>ak że bardzo serdecznie dzięku</w:t>
      </w:r>
      <w:r>
        <w:t>jemy Pani dyrektor za przybycie,</w:t>
      </w:r>
      <w:r w:rsidR="00BD203F">
        <w:t xml:space="preserve"> </w:t>
      </w:r>
      <w:r>
        <w:t>z</w:t>
      </w:r>
      <w:r w:rsidR="00BD203F">
        <w:t>a rzeczowe wyjaśnienie nam niuansów tego programu. Będziemy spotykać się w tym obszarze na pewno systematycznie, ponieważ jesteśmy w trakcie realizacji programu</w:t>
      </w:r>
      <w:r w:rsidR="00F1612B">
        <w:t xml:space="preserve"> na rok 2019. </w:t>
      </w:r>
    </w:p>
    <w:p w:rsidR="001B50D8" w:rsidRPr="00807F7A" w:rsidRDefault="001B50D8" w:rsidP="001B50D8">
      <w:pPr>
        <w:jc w:val="both"/>
      </w:pPr>
      <w:r>
        <w:t>Dziękuję Państwu bardzo, zamykam posiedzenie Komisji ds. Społecznych.</w:t>
      </w:r>
    </w:p>
    <w:p w:rsidR="001B50D8" w:rsidRPr="00B271A8" w:rsidRDefault="001B50D8" w:rsidP="00F1612B">
      <w:pPr>
        <w:spacing w:before="120" w:after="240"/>
        <w:jc w:val="both"/>
      </w:pPr>
      <w:r w:rsidRPr="00B271A8">
        <w:t xml:space="preserve">Na tym </w:t>
      </w:r>
      <w:r>
        <w:t xml:space="preserve">zakończono </w:t>
      </w:r>
      <w:r w:rsidRPr="00B271A8">
        <w:t xml:space="preserve">posiedzenie Komisji. 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1B50D8" w:rsidRPr="00B271A8" w:rsidTr="00B2673C">
        <w:tc>
          <w:tcPr>
            <w:tcW w:w="3046" w:type="dxa"/>
          </w:tcPr>
          <w:p w:rsidR="001B50D8" w:rsidRPr="00BA457F" w:rsidRDefault="001B50D8" w:rsidP="00B2673C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  <w:r w:rsidRPr="00BA457F">
              <w:rPr>
                <w:b/>
                <w:sz w:val="24"/>
                <w:szCs w:val="24"/>
              </w:rPr>
              <w:t>Protokół sporządziła</w:t>
            </w:r>
          </w:p>
        </w:tc>
        <w:tc>
          <w:tcPr>
            <w:tcW w:w="2341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1B50D8" w:rsidRPr="00B271A8" w:rsidTr="00B2673C">
        <w:tc>
          <w:tcPr>
            <w:tcW w:w="3046" w:type="dxa"/>
          </w:tcPr>
          <w:p w:rsidR="001B50D8" w:rsidRPr="00BA457F" w:rsidRDefault="001B50D8" w:rsidP="00B2673C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ds. Społecznych</w:t>
            </w:r>
          </w:p>
        </w:tc>
      </w:tr>
      <w:tr w:rsidR="001B50D8" w:rsidRPr="00B271A8" w:rsidTr="00B2673C">
        <w:tc>
          <w:tcPr>
            <w:tcW w:w="3046" w:type="dxa"/>
          </w:tcPr>
          <w:p w:rsidR="001B50D8" w:rsidRPr="00BA457F" w:rsidRDefault="001B50D8" w:rsidP="00B2673C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B50D8" w:rsidRPr="00B271A8" w:rsidTr="00B2673C">
        <w:tc>
          <w:tcPr>
            <w:tcW w:w="3046" w:type="dxa"/>
          </w:tcPr>
          <w:p w:rsidR="001B50D8" w:rsidRPr="00BA457F" w:rsidRDefault="001B50D8" w:rsidP="00B2673C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Sylwia Szewe</w:t>
            </w:r>
          </w:p>
        </w:tc>
        <w:tc>
          <w:tcPr>
            <w:tcW w:w="2341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1B50D8" w:rsidRPr="00B271A8" w:rsidTr="00B2673C">
        <w:tc>
          <w:tcPr>
            <w:tcW w:w="3046" w:type="dxa"/>
          </w:tcPr>
          <w:p w:rsidR="001B50D8" w:rsidRPr="00BA457F" w:rsidRDefault="001B50D8" w:rsidP="00B2673C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B50D8" w:rsidRPr="00B271A8" w:rsidRDefault="001B50D8" w:rsidP="00B2673C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Andrzej Plata</w:t>
            </w:r>
          </w:p>
        </w:tc>
      </w:tr>
    </w:tbl>
    <w:p w:rsidR="001B50D8" w:rsidRDefault="001B50D8" w:rsidP="001B50D8">
      <w:pPr>
        <w:jc w:val="both"/>
      </w:pPr>
    </w:p>
    <w:p w:rsidR="001B50D8" w:rsidRDefault="001B50D8" w:rsidP="001B50D8">
      <w:pPr>
        <w:jc w:val="both"/>
      </w:pPr>
    </w:p>
    <w:p w:rsidR="001B50D8" w:rsidRDefault="001B50D8" w:rsidP="001B50D8"/>
    <w:p w:rsidR="001B50D8" w:rsidRDefault="001B50D8" w:rsidP="001B50D8"/>
    <w:p w:rsidR="00D146E5" w:rsidRDefault="00D146E5"/>
    <w:sectPr w:rsidR="00D146E5" w:rsidSect="00B2673C">
      <w:headerReference w:type="default" r:id="rId7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39" w:rsidRDefault="00756739" w:rsidP="00E21AEB">
      <w:r>
        <w:separator/>
      </w:r>
    </w:p>
  </w:endnote>
  <w:endnote w:type="continuationSeparator" w:id="0">
    <w:p w:rsidR="00756739" w:rsidRDefault="00756739" w:rsidP="00E2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39" w:rsidRDefault="00756739" w:rsidP="00E21AEB">
      <w:r>
        <w:separator/>
      </w:r>
    </w:p>
  </w:footnote>
  <w:footnote w:type="continuationSeparator" w:id="0">
    <w:p w:rsidR="00756739" w:rsidRDefault="00756739" w:rsidP="00E2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3C" w:rsidRPr="00F016B5" w:rsidRDefault="00E21AEB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B2673C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91224B">
      <w:rPr>
        <w:noProof/>
        <w:sz w:val="20"/>
        <w:szCs w:val="20"/>
      </w:rPr>
      <w:t>3</w:t>
    </w:r>
    <w:r w:rsidRPr="00F016B5">
      <w:rPr>
        <w:sz w:val="20"/>
        <w:szCs w:val="20"/>
      </w:rPr>
      <w:fldChar w:fldCharType="end"/>
    </w:r>
  </w:p>
  <w:p w:rsidR="00B2673C" w:rsidRPr="00F016B5" w:rsidRDefault="00B2673C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5B7B"/>
    <w:multiLevelType w:val="hybridMultilevel"/>
    <w:tmpl w:val="DC8C6A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6F11A8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43A06"/>
    <w:multiLevelType w:val="hybridMultilevel"/>
    <w:tmpl w:val="7382B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D8"/>
    <w:rsid w:val="0001443C"/>
    <w:rsid w:val="000757D0"/>
    <w:rsid w:val="0007642B"/>
    <w:rsid w:val="000E1A96"/>
    <w:rsid w:val="00135A43"/>
    <w:rsid w:val="0016692A"/>
    <w:rsid w:val="0018610A"/>
    <w:rsid w:val="001B50D8"/>
    <w:rsid w:val="001C4632"/>
    <w:rsid w:val="00215ACD"/>
    <w:rsid w:val="00230D54"/>
    <w:rsid w:val="00263380"/>
    <w:rsid w:val="002C6479"/>
    <w:rsid w:val="002D4B95"/>
    <w:rsid w:val="003B76C1"/>
    <w:rsid w:val="0048382C"/>
    <w:rsid w:val="005B53FD"/>
    <w:rsid w:val="00610046"/>
    <w:rsid w:val="00645D6E"/>
    <w:rsid w:val="006B76D5"/>
    <w:rsid w:val="006C1206"/>
    <w:rsid w:val="006E20F4"/>
    <w:rsid w:val="006E6AAC"/>
    <w:rsid w:val="00756739"/>
    <w:rsid w:val="00756CD8"/>
    <w:rsid w:val="007959AB"/>
    <w:rsid w:val="00823FDA"/>
    <w:rsid w:val="008A4BF2"/>
    <w:rsid w:val="008E23A7"/>
    <w:rsid w:val="008E778D"/>
    <w:rsid w:val="0090769C"/>
    <w:rsid w:val="0091224B"/>
    <w:rsid w:val="00942ED1"/>
    <w:rsid w:val="00A00D71"/>
    <w:rsid w:val="00A04D8B"/>
    <w:rsid w:val="00A94992"/>
    <w:rsid w:val="00A96465"/>
    <w:rsid w:val="00AA47DA"/>
    <w:rsid w:val="00B2673C"/>
    <w:rsid w:val="00BD203F"/>
    <w:rsid w:val="00BD54B5"/>
    <w:rsid w:val="00BF4CF0"/>
    <w:rsid w:val="00BF6BED"/>
    <w:rsid w:val="00C21743"/>
    <w:rsid w:val="00C312A1"/>
    <w:rsid w:val="00CD2F44"/>
    <w:rsid w:val="00D146E5"/>
    <w:rsid w:val="00D702AA"/>
    <w:rsid w:val="00DB7EDB"/>
    <w:rsid w:val="00E21AEB"/>
    <w:rsid w:val="00E85B8D"/>
    <w:rsid w:val="00E912D3"/>
    <w:rsid w:val="00EC0EE2"/>
    <w:rsid w:val="00EE57EE"/>
    <w:rsid w:val="00F1612B"/>
    <w:rsid w:val="00F4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50D8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0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5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B50D8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50D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9</cp:revision>
  <dcterms:created xsi:type="dcterms:W3CDTF">2019-05-09T11:39:00Z</dcterms:created>
  <dcterms:modified xsi:type="dcterms:W3CDTF">2019-05-10T06:06:00Z</dcterms:modified>
</cp:coreProperties>
</file>