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9D" w:rsidRDefault="0054729D" w:rsidP="0054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Chojnice, dnia </w:t>
      </w:r>
      <w:r>
        <w:rPr>
          <w:rFonts w:ascii="Times New Roman" w:hAnsi="Times New Roman" w:cs="Times New Roman"/>
          <w:sz w:val="24"/>
          <w:szCs w:val="24"/>
        </w:rPr>
        <w:t>11.09.2019</w:t>
      </w:r>
    </w:p>
    <w:p w:rsidR="0054729D" w:rsidRDefault="0054729D" w:rsidP="0054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4729D" w:rsidRDefault="0054729D" w:rsidP="00547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 F O R M A C J A </w:t>
      </w:r>
    </w:p>
    <w:p w:rsidR="0054729D" w:rsidRDefault="0054729D" w:rsidP="0054729D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9D" w:rsidRPr="0054729D" w:rsidRDefault="0054729D" w:rsidP="0054729D">
      <w:pPr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Dotyczy : zamówienia o wartości nieprzekraczającej 30.000 EURO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9D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Pr="0054729D">
        <w:rPr>
          <w:rFonts w:ascii="Times New Roman" w:hAnsi="Times New Roman" w:cs="Times New Roman"/>
          <w:b/>
          <w:sz w:val="24"/>
          <w:szCs w:val="20"/>
          <w:lang w:eastAsia="ar-SA"/>
        </w:rPr>
        <w:t>Opracowanie audytu w zakresie oświetlenia ulicznego na terenie Miasta Chojnice  wraz z mapą, będącą elektroniczną ewidencją infrastruktury oświetleniowej w systemie GIS”</w:t>
      </w:r>
    </w:p>
    <w:p w:rsidR="0054729D" w:rsidRPr="0054729D" w:rsidRDefault="0054729D" w:rsidP="0054729D">
      <w:pPr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>
        <w:rPr>
          <w:rFonts w:ascii="Times New Roman" w:hAnsi="Times New Roman" w:cs="Times New Roman"/>
          <w:sz w:val="24"/>
          <w:szCs w:val="24"/>
        </w:rPr>
        <w:t>działając w imieniu Gminy Miejskiej Chojnice, informuje że na ogłoszenie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9D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Pr="0054729D">
        <w:rPr>
          <w:rFonts w:ascii="Times New Roman" w:hAnsi="Times New Roman" w:cs="Times New Roman"/>
          <w:b/>
          <w:sz w:val="24"/>
          <w:szCs w:val="20"/>
          <w:lang w:eastAsia="ar-SA"/>
        </w:rPr>
        <w:t>Opracowanie audytu w zakresie oświetlenia ulicznego na terenie Miasta Chojnice  wraz z mapą, będącą elektroniczną ewidencją infrastruktury oświetleniowej w systemie GIS”</w:t>
      </w:r>
    </w:p>
    <w:p w:rsidR="0054729D" w:rsidRDefault="0054729D" w:rsidP="00547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  cena – 100% </w:t>
      </w:r>
    </w:p>
    <w:p w:rsidR="0054729D" w:rsidRPr="0054729D" w:rsidRDefault="0054729D" w:rsidP="0054729D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Smart </w:t>
      </w:r>
      <w:proofErr w:type="spellStart"/>
      <w:r w:rsidRPr="0054729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Lighting</w:t>
      </w:r>
      <w:proofErr w:type="spellEnd"/>
      <w:r w:rsidRPr="0054729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Paweł Gierczak</w:t>
      </w:r>
    </w:p>
    <w:p w:rsidR="0054729D" w:rsidRPr="0054729D" w:rsidRDefault="0054729D" w:rsidP="0054729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72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Piaski Brzóstowskie 6, 27-440 Ćmielów</w:t>
      </w:r>
    </w:p>
    <w:p w:rsidR="0054729D" w:rsidRDefault="0054729D" w:rsidP="00547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 pkt</w:t>
      </w:r>
    </w:p>
    <w:p w:rsidR="0054729D" w:rsidRDefault="0054729D" w:rsidP="00547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brutto: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4729D" w:rsidRDefault="0054729D" w:rsidP="0054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9.867,01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54729D" w:rsidRDefault="0054729D" w:rsidP="0054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Pozostałe oferty: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9D" w:rsidRDefault="0054729D" w:rsidP="0054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4729D" w:rsidRDefault="0054729D" w:rsidP="0054729D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MT CONSULTING Kręcicki Strzelczyk Spółka Jawna, 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Wzg.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288/4, 91-583 Gdynia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29D">
        <w:rPr>
          <w:rFonts w:ascii="Times New Roman" w:hAnsi="Times New Roman" w:cs="Times New Roman"/>
          <w:bCs/>
          <w:sz w:val="24"/>
          <w:szCs w:val="24"/>
        </w:rPr>
        <w:t>58,10</w:t>
      </w:r>
      <w:r w:rsidRPr="0054729D"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bCs/>
          <w:sz w:val="24"/>
          <w:szCs w:val="24"/>
        </w:rPr>
        <w:t>16.974,00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2</w:t>
      </w:r>
    </w:p>
    <w:p w:rsidR="0054729D" w:rsidRPr="0054729D" w:rsidRDefault="0054729D" w:rsidP="0054729D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>GRADIS Sp. z o.o.</w:t>
      </w:r>
    </w:p>
    <w:p w:rsidR="0054729D" w:rsidRPr="0054729D" w:rsidRDefault="0054729D" w:rsidP="0054729D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ul. Jasnogórska 9, 31-358 Kraków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11,60</w:t>
      </w:r>
      <w:r w:rsidRPr="0054729D">
        <w:rPr>
          <w:rFonts w:ascii="Times New Roman" w:hAnsi="Times New Roman" w:cs="Times New Roman"/>
          <w:sz w:val="24"/>
          <w:szCs w:val="24"/>
          <w:lang w:eastAsia="ar-SA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  <w:lang w:eastAsia="ar-SA"/>
        </w:rPr>
        <w:t>84.870,00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3</w:t>
      </w:r>
    </w:p>
    <w:p w:rsidR="0054729D" w:rsidRPr="0054729D" w:rsidRDefault="0054729D" w:rsidP="0054729D">
      <w:pPr>
        <w:suppressAutoHyphens/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>MJ Energy Bogusław i Jakub Sucheccy sp. jawna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05-400 Otwock, ul. Świderska 47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</w:rPr>
        <w:t>26,70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36.863,10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4</w:t>
      </w:r>
    </w:p>
    <w:p w:rsidR="0054729D" w:rsidRPr="0054729D" w:rsidRDefault="0054729D" w:rsidP="0054729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JASNY PL.  Sp. z o.o.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proofErr w:type="spellStart"/>
      <w:r w:rsidRPr="0054729D">
        <w:rPr>
          <w:rFonts w:ascii="Times New Roman" w:hAnsi="Times New Roman" w:cs="Times New Roman"/>
          <w:sz w:val="24"/>
          <w:szCs w:val="24"/>
          <w:lang w:eastAsia="ar-SA"/>
        </w:rPr>
        <w:t>Dehnelów</w:t>
      </w:r>
      <w:proofErr w:type="spellEnd"/>
      <w:r w:rsidRPr="0054729D">
        <w:rPr>
          <w:rFonts w:ascii="Times New Roman" w:hAnsi="Times New Roman" w:cs="Times New Roman"/>
          <w:sz w:val="24"/>
          <w:szCs w:val="24"/>
          <w:lang w:eastAsia="ar-SA"/>
        </w:rPr>
        <w:t xml:space="preserve"> 40, 41-250 Czeladź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29D">
        <w:rPr>
          <w:rFonts w:ascii="Times New Roman" w:hAnsi="Times New Roman" w:cs="Times New Roman"/>
          <w:iCs/>
          <w:sz w:val="24"/>
          <w:szCs w:val="24"/>
        </w:rPr>
        <w:t>3</w:t>
      </w:r>
      <w:r w:rsidRPr="0054729D">
        <w:rPr>
          <w:rFonts w:ascii="Times New Roman" w:hAnsi="Times New Roman" w:cs="Times New Roman"/>
          <w:iCs/>
          <w:sz w:val="24"/>
          <w:szCs w:val="24"/>
        </w:rPr>
        <w:t>3,40</w:t>
      </w:r>
      <w:r w:rsidRPr="0054729D">
        <w:rPr>
          <w:rFonts w:ascii="Times New Roman" w:hAnsi="Times New Roman" w:cs="Times New Roman"/>
          <w:iCs/>
          <w:sz w:val="24"/>
          <w:szCs w:val="24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iCs/>
          <w:sz w:val="24"/>
          <w:szCs w:val="24"/>
        </w:rPr>
        <w:t>29.520,00</w:t>
      </w:r>
      <w:r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54729D" w:rsidRDefault="0054729D" w:rsidP="0054729D"/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5</w:t>
      </w:r>
    </w:p>
    <w:p w:rsidR="0054729D" w:rsidRPr="0054729D" w:rsidRDefault="0054729D" w:rsidP="0054729D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PLP Jacek </w:t>
      </w:r>
      <w:proofErr w:type="spellStart"/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>Płaczyński</w:t>
      </w:r>
      <w:proofErr w:type="spellEnd"/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ul. Gradowa 23, 85-466 Bydgoszcz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</w:rPr>
        <w:t>9,30</w:t>
      </w:r>
      <w:r w:rsidRPr="0054729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105.780,00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29D">
        <w:rPr>
          <w:rFonts w:ascii="Times New Roman" w:hAnsi="Times New Roman" w:cs="Times New Roman"/>
          <w:iCs/>
          <w:sz w:val="24"/>
          <w:szCs w:val="24"/>
        </w:rPr>
        <w:t xml:space="preserve">ENEA Oświetlenie sp. z o.o., </w:t>
      </w:r>
      <w:r w:rsidRPr="0054729D">
        <w:rPr>
          <w:rFonts w:ascii="Times New Roman" w:hAnsi="Times New Roman" w:cs="Times New Roman"/>
          <w:iCs/>
          <w:sz w:val="24"/>
          <w:szCs w:val="24"/>
        </w:rPr>
        <w:br/>
        <w:t>ul. Ku Słońcu 34, 71-080 Szczecin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</w:rPr>
        <w:t>8,60</w:t>
      </w:r>
      <w:r w:rsidRPr="0054729D">
        <w:rPr>
          <w:rFonts w:ascii="Times New Roman" w:hAnsi="Times New Roman" w:cs="Times New Roman"/>
          <w:sz w:val="24"/>
          <w:szCs w:val="24"/>
        </w:rPr>
        <w:t xml:space="preserve"> pk</w:t>
      </w:r>
      <w:r w:rsidRPr="0054729D">
        <w:rPr>
          <w:rFonts w:ascii="Times New Roman" w:hAnsi="Times New Roman" w:cs="Times New Roman"/>
          <w:sz w:val="24"/>
          <w:szCs w:val="24"/>
        </w:rPr>
        <w:t>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1</w:t>
      </w:r>
      <w:r>
        <w:rPr>
          <w:rFonts w:ascii="Times New Roman" w:hAnsi="Times New Roman" w:cs="Times New Roman"/>
          <w:sz w:val="24"/>
          <w:szCs w:val="24"/>
        </w:rPr>
        <w:t>14.390,00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54729D" w:rsidRPr="0054729D" w:rsidRDefault="0054729D" w:rsidP="0054729D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>CEET Sp. z o.o.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ul. Żelazna 59A, 00-848 Warszawa</w:t>
      </w:r>
    </w:p>
    <w:p w:rsidR="0054729D" w:rsidRPr="0054729D" w:rsidRDefault="0054729D" w:rsidP="0054729D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PLP Jacek </w:t>
      </w:r>
      <w:proofErr w:type="spellStart"/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>Płaczyński</w:t>
      </w:r>
      <w:proofErr w:type="spellEnd"/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ul. Gradowa 23, 85-466 Bydgoszcz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</w:rPr>
        <w:t>33,40</w:t>
      </w:r>
      <w:r w:rsidRPr="0054729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29.520,00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54729D" w:rsidRPr="0054729D" w:rsidRDefault="0054729D" w:rsidP="0054729D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GISMAX Andrzej Jurek, 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ul. Leśna 25B, 05-840 Brwinów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</w:rPr>
        <w:t>55,50</w:t>
      </w:r>
      <w:r w:rsidRPr="0054729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17.762,43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54729D" w:rsidRPr="0054729D" w:rsidRDefault="0054729D" w:rsidP="0054729D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472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ECO ENERGY POLAND Mariusz Staniek, 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29D">
        <w:rPr>
          <w:rFonts w:ascii="Times New Roman" w:hAnsi="Times New Roman" w:cs="Times New Roman"/>
          <w:sz w:val="24"/>
          <w:szCs w:val="24"/>
          <w:lang w:eastAsia="ar-SA"/>
        </w:rPr>
        <w:t>ul. Górna 29B, 43-400 Cieszyn</w:t>
      </w:r>
    </w:p>
    <w:p w:rsidR="0054729D" w:rsidRP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9D">
        <w:rPr>
          <w:rFonts w:ascii="Times New Roman" w:hAnsi="Times New Roman" w:cs="Times New Roman"/>
          <w:sz w:val="24"/>
          <w:szCs w:val="24"/>
        </w:rPr>
        <w:t>23,40</w:t>
      </w:r>
      <w:r w:rsidRPr="0054729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42.120,00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9D" w:rsidRDefault="0054729D" w:rsidP="0054729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4729D" w:rsidRDefault="0054729D" w:rsidP="0054729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BURMISTRZ</w:t>
      </w:r>
    </w:p>
    <w:p w:rsidR="0054729D" w:rsidRDefault="0054729D" w:rsidP="0054729D">
      <w:pPr>
        <w:spacing w:after="0" w:line="240" w:lineRule="auto"/>
        <w:ind w:left="1080" w:right="-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729D" w:rsidRDefault="0054729D" w:rsidP="0054729D">
      <w:pPr>
        <w:spacing w:after="0" w:line="240" w:lineRule="auto"/>
        <w:ind w:left="1080" w:right="-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dr inż. Arseniusz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Finster</w:t>
      </w:r>
      <w:proofErr w:type="spellEnd"/>
    </w:p>
    <w:p w:rsidR="0054729D" w:rsidRDefault="0054729D" w:rsidP="0054729D"/>
    <w:p w:rsidR="0054729D" w:rsidRDefault="0054729D" w:rsidP="0054729D">
      <w:pPr>
        <w:spacing w:after="0" w:line="240" w:lineRule="auto"/>
        <w:ind w:right="-1"/>
      </w:pPr>
      <w:bookmarkStart w:id="0" w:name="_GoBack"/>
      <w:bookmarkEnd w:id="0"/>
    </w:p>
    <w:p w:rsidR="004B00A5" w:rsidRDefault="004B00A5"/>
    <w:sectPr w:rsidR="004B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340"/>
    <w:multiLevelType w:val="hybridMultilevel"/>
    <w:tmpl w:val="7262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D"/>
    <w:rsid w:val="004B00A5"/>
    <w:rsid w:val="005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0878"/>
  <w15:chartTrackingRefBased/>
  <w15:docId w15:val="{D8562EC0-5F59-4EC8-BA4F-AFAF63D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729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9D"/>
    <w:pPr>
      <w:ind w:left="720"/>
      <w:contextualSpacing/>
    </w:pPr>
  </w:style>
  <w:style w:type="paragraph" w:styleId="Podtytu">
    <w:name w:val="Subtitle"/>
    <w:basedOn w:val="Nagwek"/>
    <w:next w:val="Tekstpodstawowy"/>
    <w:link w:val="PodtytuZnak"/>
    <w:qFormat/>
    <w:rsid w:val="0054729D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472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4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29D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29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6F56-7ED8-4ADC-96E4-6D49B67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cp:lastPrinted>2019-09-11T07:25:00Z</cp:lastPrinted>
  <dcterms:created xsi:type="dcterms:W3CDTF">2019-09-11T06:59:00Z</dcterms:created>
  <dcterms:modified xsi:type="dcterms:W3CDTF">2019-09-11T07:26:00Z</dcterms:modified>
</cp:coreProperties>
</file>