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B7" w:rsidRDefault="00F918B7" w:rsidP="00F9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Chojnice, dnia 04.10.2019</w:t>
      </w:r>
    </w:p>
    <w:p w:rsidR="00F918B7" w:rsidRDefault="00F918B7" w:rsidP="00F9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KM.271.29.2019</w:t>
      </w:r>
    </w:p>
    <w:p w:rsidR="00F918B7" w:rsidRDefault="00F918B7" w:rsidP="00F91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 F O R M A C J A </w:t>
      </w:r>
    </w:p>
    <w:p w:rsidR="00F918B7" w:rsidRDefault="00F918B7" w:rsidP="00F918B7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918B7" w:rsidRDefault="00F918B7" w:rsidP="00F918B7">
      <w:pPr>
        <w:rPr>
          <w:rFonts w:ascii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zamówienia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wartości nieprzekraczającej 30.000 EURO  na </w:t>
      </w:r>
      <w:r w:rsidRPr="0054729D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Pr="0054729D">
        <w:rPr>
          <w:rFonts w:ascii="Times New Roman" w:hAnsi="Times New Roman" w:cs="Times New Roman"/>
          <w:b/>
          <w:sz w:val="24"/>
          <w:szCs w:val="20"/>
          <w:lang w:eastAsia="ar-SA"/>
        </w:rPr>
        <w:t>Opracowanie audytu w zakresie oświetlenia ulicznego na terenie Miasta Chojnice  wraz z mapą, będącą elektroniczną ewidencją infrastruktury oświetleniowej w systemie GIS”</w:t>
      </w:r>
      <w:r>
        <w:rPr>
          <w:rFonts w:ascii="Times New Roman" w:hAnsi="Times New Roman" w:cs="Times New Roman"/>
          <w:b/>
          <w:sz w:val="24"/>
          <w:szCs w:val="20"/>
          <w:lang w:eastAsia="ar-SA"/>
        </w:rPr>
        <w:t>.</w:t>
      </w:r>
    </w:p>
    <w:p w:rsidR="00F918B7" w:rsidRPr="0054729D" w:rsidRDefault="00F918B7" w:rsidP="00F918B7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F918B7" w:rsidRPr="00F918B7" w:rsidRDefault="00F918B7" w:rsidP="00F918B7">
      <w:pPr>
        <w:pStyle w:val="Tytu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>
        <w:rPr>
          <w:rFonts w:ascii="Times New Roman" w:hAnsi="Times New Roman" w:cs="Times New Roman"/>
          <w:sz w:val="24"/>
          <w:szCs w:val="24"/>
        </w:rPr>
        <w:t xml:space="preserve">działając w imieniu Gminy Miejskiej Chojnice unieważnia, zgodnie z § 12 Regulaminu -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Zarządzenie  Burmistrza Miasta Chojnice </w:t>
      </w:r>
      <w:r w:rsidRPr="00F918B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F918B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NR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120</w:t>
      </w:r>
      <w:r w:rsidRPr="00F918B7">
        <w:rPr>
          <w:rFonts w:ascii="Times New Roman" w:hAnsi="Times New Roman" w:cs="Times New Roman"/>
          <w:bCs/>
          <w:sz w:val="24"/>
          <w:szCs w:val="24"/>
          <w:lang w:eastAsia="pl-PL"/>
        </w:rPr>
        <w:t>/201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Pr="00F918B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dnia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12.09.2017 </w:t>
      </w:r>
      <w:r>
        <w:rPr>
          <w:rFonts w:ascii="Times New Roman" w:hAnsi="Times New Roman" w:cs="Times New Roman"/>
          <w:sz w:val="24"/>
          <w:szCs w:val="24"/>
        </w:rPr>
        <w:t xml:space="preserve">postępowanie  na </w:t>
      </w:r>
      <w:r w:rsidRPr="0054729D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Pr="0054729D">
        <w:rPr>
          <w:rFonts w:ascii="Times New Roman" w:hAnsi="Times New Roman" w:cs="Times New Roman"/>
          <w:b/>
          <w:sz w:val="24"/>
          <w:szCs w:val="20"/>
          <w:lang w:eastAsia="ar-SA"/>
        </w:rPr>
        <w:t>Opracowanie audytu w zakresie oświetlenia ulicznego na terenie Miasta Chojnice  wraz z mapą, będącą elektroniczną ewidencją infrastruktury oświetleniowej w systemie GIS”</w:t>
      </w:r>
      <w:r>
        <w:rPr>
          <w:rFonts w:ascii="Times New Roman" w:hAnsi="Times New Roman" w:cs="Times New Roman"/>
          <w:b/>
          <w:sz w:val="24"/>
          <w:szCs w:val="20"/>
          <w:lang w:eastAsia="ar-SA"/>
        </w:rPr>
        <w:t>.</w:t>
      </w:r>
    </w:p>
    <w:p w:rsidR="00F918B7" w:rsidRDefault="00F918B7" w:rsidP="00F918B7">
      <w:pPr>
        <w:spacing w:after="0" w:line="360" w:lineRule="auto"/>
        <w:ind w:left="4956" w:right="-1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18B7" w:rsidRDefault="00F918B7" w:rsidP="00F918B7">
      <w:pPr>
        <w:spacing w:after="0" w:line="360" w:lineRule="auto"/>
        <w:ind w:left="4956" w:right="-1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7181" w:rsidRDefault="00727181" w:rsidP="00727181">
      <w:pPr>
        <w:spacing w:after="0" w:line="360" w:lineRule="auto"/>
        <w:ind w:left="4956" w:right="-1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</w:t>
      </w:r>
    </w:p>
    <w:p w:rsidR="00727181" w:rsidRDefault="00727181" w:rsidP="00727181">
      <w:pPr>
        <w:spacing w:after="0" w:line="240" w:lineRule="auto"/>
        <w:ind w:left="1080" w:right="-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7181" w:rsidRDefault="00727181" w:rsidP="00727181">
      <w:pPr>
        <w:spacing w:after="0" w:line="240" w:lineRule="auto"/>
        <w:ind w:left="1080" w:right="-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dr inż. Arseniusz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Finster</w:t>
      </w:r>
      <w:proofErr w:type="spellEnd"/>
    </w:p>
    <w:p w:rsidR="00F918B7" w:rsidRDefault="00F918B7" w:rsidP="00F918B7"/>
    <w:p w:rsidR="000249E4" w:rsidRDefault="000249E4"/>
    <w:sectPr w:rsidR="0002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B7"/>
    <w:rsid w:val="000249E4"/>
    <w:rsid w:val="003545A8"/>
    <w:rsid w:val="00727181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4C4E-3A97-4041-9C4D-E2FC5CF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8B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91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18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cp:lastPrinted>2019-10-04T08:27:00Z</cp:lastPrinted>
  <dcterms:created xsi:type="dcterms:W3CDTF">2019-10-04T07:49:00Z</dcterms:created>
  <dcterms:modified xsi:type="dcterms:W3CDTF">2019-10-04T08:35:00Z</dcterms:modified>
</cp:coreProperties>
</file>