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1C" w:rsidRDefault="0034501C" w:rsidP="0034501C">
      <w:pPr>
        <w:jc w:val="right"/>
      </w:pPr>
      <w:bookmarkStart w:id="0" w:name="_Hlk14424014"/>
      <w:r>
        <w:t>Chojnice, 2019-</w:t>
      </w:r>
      <w:r>
        <w:t>10-22</w:t>
      </w:r>
    </w:p>
    <w:p w:rsidR="0034501C" w:rsidRDefault="0034501C" w:rsidP="0034501C">
      <w:pPr>
        <w:rPr>
          <w:b/>
          <w:u w:val="single"/>
        </w:rPr>
      </w:pPr>
      <w:r>
        <w:rPr>
          <w:b/>
          <w:u w:val="single"/>
        </w:rPr>
        <w:t>KM.271.</w:t>
      </w:r>
      <w:r>
        <w:rPr>
          <w:b/>
          <w:u w:val="single"/>
        </w:rPr>
        <w:t>33</w:t>
      </w:r>
      <w:r>
        <w:rPr>
          <w:b/>
          <w:u w:val="single"/>
        </w:rPr>
        <w:t>.2019</w:t>
      </w:r>
    </w:p>
    <w:p w:rsidR="0034501C" w:rsidRDefault="0034501C" w:rsidP="0034501C">
      <w:pPr>
        <w:rPr>
          <w:b/>
          <w:u w:val="single"/>
        </w:rPr>
      </w:pPr>
    </w:p>
    <w:p w:rsidR="0034501C" w:rsidRDefault="0034501C" w:rsidP="0034501C">
      <w:pPr>
        <w:rPr>
          <w:b/>
          <w:u w:val="single"/>
        </w:rPr>
      </w:pPr>
    </w:p>
    <w:p w:rsidR="0034501C" w:rsidRDefault="0034501C" w:rsidP="0034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34501C" w:rsidRDefault="0034501C" w:rsidP="0034501C">
      <w:pPr>
        <w:jc w:val="center"/>
      </w:pPr>
    </w:p>
    <w:p w:rsidR="0034501C" w:rsidRDefault="0034501C" w:rsidP="0034501C">
      <w:pPr>
        <w:jc w:val="center"/>
      </w:pPr>
    </w:p>
    <w:p w:rsidR="0034501C" w:rsidRDefault="0034501C" w:rsidP="0034501C">
      <w:pPr>
        <w:ind w:left="1080" w:hanging="1080"/>
        <w:jc w:val="both"/>
      </w:pPr>
      <w:r>
        <w:rPr>
          <w:b/>
          <w:u w:val="single"/>
        </w:rPr>
        <w:t>Dotyczy:</w:t>
      </w:r>
      <w:r>
        <w:t xml:space="preserve"> przetargu nieograniczonego na</w:t>
      </w:r>
      <w:r>
        <w:t>:</w:t>
      </w:r>
    </w:p>
    <w:p w:rsidR="0034501C" w:rsidRDefault="0034501C" w:rsidP="0034501C">
      <w:pPr>
        <w:spacing w:after="160" w:line="259" w:lineRule="auto"/>
        <w:jc w:val="both"/>
        <w:rPr>
          <w:rFonts w:eastAsiaTheme="minorHAnsi"/>
          <w:b/>
          <w:bCs/>
          <w:i/>
          <w:iCs/>
          <w:lang w:eastAsia="en-US"/>
        </w:rPr>
      </w:pPr>
    </w:p>
    <w:p w:rsidR="0034501C" w:rsidRPr="0034501C" w:rsidRDefault="0034501C" w:rsidP="0034501C">
      <w:pPr>
        <w:spacing w:after="160" w:line="259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34501C">
        <w:rPr>
          <w:rFonts w:eastAsiaTheme="minorHAnsi"/>
          <w:b/>
          <w:bCs/>
          <w:i/>
          <w:iCs/>
          <w:lang w:eastAsia="en-US"/>
        </w:rPr>
        <w:t xml:space="preserve">„Zadaszenie i zagospodarowanie terenu targowiska miejskiego zlokalizowanego przy </w:t>
      </w:r>
      <w:r w:rsidRPr="0034501C">
        <w:rPr>
          <w:rFonts w:eastAsiaTheme="minorHAnsi"/>
          <w:b/>
          <w:bCs/>
          <w:i/>
          <w:iCs/>
          <w:lang w:eastAsia="en-US"/>
        </w:rPr>
        <w:br/>
        <w:t xml:space="preserve">ul. Młodzieżowej w Chojnicach oraz budowa budynku socjalno-administracyjnego wraz </w:t>
      </w:r>
      <w:r w:rsidRPr="0034501C">
        <w:rPr>
          <w:rFonts w:eastAsiaTheme="minorHAnsi"/>
          <w:b/>
          <w:bCs/>
          <w:i/>
          <w:iCs/>
          <w:lang w:eastAsia="en-US"/>
        </w:rPr>
        <w:br/>
        <w:t>z przebudową instalacji wod.-kan., ciepłowniczej i energetycznej”</w:t>
      </w:r>
    </w:p>
    <w:p w:rsidR="0034501C" w:rsidRPr="0034501C" w:rsidRDefault="0034501C" w:rsidP="0034501C">
      <w:pPr>
        <w:rPr>
          <w:b/>
          <w:bCs/>
          <w:i/>
          <w:iCs/>
        </w:rPr>
      </w:pPr>
      <w:r w:rsidRPr="0034501C">
        <w:rPr>
          <w:b/>
          <w:bCs/>
          <w:i/>
          <w:iCs/>
        </w:rPr>
        <w:tab/>
      </w:r>
    </w:p>
    <w:p w:rsidR="0034501C" w:rsidRDefault="0034501C" w:rsidP="0034501C"/>
    <w:p w:rsidR="0034501C" w:rsidRPr="0034501C" w:rsidRDefault="0034501C" w:rsidP="0034501C">
      <w:pPr>
        <w:jc w:val="both"/>
        <w:rPr>
          <w:rFonts w:eastAsiaTheme="minorHAnsi"/>
          <w:lang w:eastAsia="en-US"/>
        </w:rPr>
      </w:pPr>
      <w:r>
        <w:tab/>
        <w:t xml:space="preserve">Do dnia </w:t>
      </w:r>
      <w:r>
        <w:t>22</w:t>
      </w:r>
      <w:r>
        <w:t>.</w:t>
      </w:r>
      <w:r>
        <w:t>1</w:t>
      </w:r>
      <w:r>
        <w:t xml:space="preserve">0.2019 do godz. 11.00 r. do Urzędu Miejskiego w Chojnicach wpłynęła jedna oferta  na przetarg pn. </w:t>
      </w:r>
      <w:r w:rsidRPr="0034501C">
        <w:rPr>
          <w:rFonts w:eastAsiaTheme="minorHAnsi"/>
          <w:lang w:eastAsia="en-US"/>
        </w:rPr>
        <w:t>„Zadaszenie i zagospodarowanie terenu targowiska miejskiego zlokalizowanego przy ul. Młodzieżowej w Chojnicach oraz budowa budynku socjalno-administracyjnego wraz z przebudową instalacji wod.-kan., ciepłowniczej i energetycznej”</w:t>
      </w:r>
    </w:p>
    <w:p w:rsidR="0034501C" w:rsidRDefault="0034501C" w:rsidP="0034501C">
      <w:pPr>
        <w:ind w:left="1080" w:hanging="1080"/>
        <w:jc w:val="both"/>
      </w:pPr>
    </w:p>
    <w:p w:rsidR="0034501C" w:rsidRDefault="0034501C" w:rsidP="0034501C">
      <w:pPr>
        <w:jc w:val="both"/>
        <w:rPr>
          <w:i/>
        </w:rPr>
      </w:pPr>
      <w:r>
        <w:rPr>
          <w:i/>
        </w:rPr>
        <w:t>:</w:t>
      </w:r>
    </w:p>
    <w:p w:rsidR="0034501C" w:rsidRDefault="0034501C" w:rsidP="0034501C">
      <w:pPr>
        <w:jc w:val="both"/>
      </w:pPr>
      <w:r>
        <w:t xml:space="preserve">Na realizację zadania przeznaczono kwotę w wysokości </w:t>
      </w:r>
      <w:r>
        <w:t>3.8</w:t>
      </w:r>
      <w:r w:rsidR="0099715D">
        <w:t>00.000</w:t>
      </w:r>
      <w:r>
        <w:t xml:space="preserve"> zł/brutto. </w:t>
      </w:r>
    </w:p>
    <w:p w:rsidR="0034501C" w:rsidRDefault="0034501C" w:rsidP="0034501C">
      <w:pPr>
        <w:jc w:val="both"/>
        <w:rPr>
          <w:color w:val="FF0000"/>
        </w:rPr>
      </w:pPr>
    </w:p>
    <w:p w:rsidR="0034501C" w:rsidRDefault="0034501C" w:rsidP="0034501C">
      <w:pPr>
        <w:jc w:val="both"/>
        <w:rPr>
          <w:color w:val="FF0000"/>
        </w:rPr>
      </w:pPr>
    </w:p>
    <w:p w:rsidR="0034501C" w:rsidRDefault="0034501C" w:rsidP="0034501C">
      <w:pPr>
        <w:jc w:val="both"/>
      </w:pPr>
      <w:r>
        <w:t>Na przedmiotowy przetarg wpłynęła oferta:</w:t>
      </w:r>
    </w:p>
    <w:p w:rsidR="0034501C" w:rsidRDefault="0034501C" w:rsidP="0034501C">
      <w:pPr>
        <w:jc w:val="both"/>
      </w:pPr>
    </w:p>
    <w:p w:rsidR="0034501C" w:rsidRDefault="0034501C" w:rsidP="003450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88"/>
        <w:gridCol w:w="2127"/>
        <w:gridCol w:w="1984"/>
      </w:tblGrid>
      <w:tr w:rsidR="0099715D" w:rsidRPr="00A33128" w:rsidTr="0099715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5D" w:rsidRDefault="0099715D" w:rsidP="00773420">
            <w:pPr>
              <w:jc w:val="both"/>
            </w:pPr>
            <w:proofErr w:type="spellStart"/>
            <w:r>
              <w:t>L.p</w:t>
            </w:r>
            <w:proofErr w:type="spellEnd"/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5D" w:rsidRDefault="0099715D" w:rsidP="00773420">
            <w:pPr>
              <w:jc w:val="both"/>
            </w:pPr>
            <w:r>
              <w:t>Nazwa firmy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5D" w:rsidRDefault="0099715D" w:rsidP="00773420">
            <w:pPr>
              <w:jc w:val="both"/>
            </w:pPr>
            <w:r>
              <w:t>cena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5D" w:rsidRDefault="0099715D" w:rsidP="00773420">
            <w:pPr>
              <w:jc w:val="both"/>
            </w:pPr>
            <w:r>
              <w:t>Gwarancja</w:t>
            </w:r>
          </w:p>
        </w:tc>
      </w:tr>
      <w:tr w:rsidR="0099715D" w:rsidRPr="00A33128" w:rsidTr="0099715D">
        <w:trPr>
          <w:trHeight w:val="13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5D" w:rsidRDefault="0099715D" w:rsidP="00773420">
            <w:pPr>
              <w:jc w:val="both"/>
            </w:pPr>
          </w:p>
          <w:p w:rsidR="0099715D" w:rsidRDefault="0099715D" w:rsidP="00773420">
            <w:pPr>
              <w:jc w:val="both"/>
            </w:pPr>
            <w: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5D" w:rsidRDefault="0099715D" w:rsidP="00773420"/>
          <w:p w:rsidR="0099715D" w:rsidRDefault="0099715D" w:rsidP="00773420">
            <w:r>
              <w:t xml:space="preserve">Firma </w:t>
            </w:r>
            <w:proofErr w:type="spellStart"/>
            <w:r>
              <w:t>Marbruk</w:t>
            </w:r>
            <w:proofErr w:type="spellEnd"/>
            <w:r>
              <w:t xml:space="preserve"> Sp. z </w:t>
            </w:r>
            <w:proofErr w:type="spellStart"/>
            <w:r>
              <w:t>o.o</w:t>
            </w:r>
            <w:proofErr w:type="spellEnd"/>
            <w:r>
              <w:t xml:space="preserve"> Sp.k</w:t>
            </w:r>
          </w:p>
          <w:p w:rsidR="0099715D" w:rsidRDefault="0099715D" w:rsidP="00773420">
            <w:r>
              <w:t>Ul. Długa 1</w:t>
            </w:r>
          </w:p>
          <w:p w:rsidR="0099715D" w:rsidRDefault="0099715D" w:rsidP="00773420">
            <w:r>
              <w:t>89-606 Charzykowy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5D" w:rsidRDefault="0099715D" w:rsidP="00773420">
            <w:pPr>
              <w:jc w:val="center"/>
            </w:pPr>
          </w:p>
          <w:p w:rsidR="0099715D" w:rsidRDefault="0099715D" w:rsidP="00773420">
            <w:pPr>
              <w:jc w:val="center"/>
            </w:pPr>
          </w:p>
          <w:p w:rsidR="0099715D" w:rsidRDefault="0099715D" w:rsidP="00773420">
            <w:pPr>
              <w:jc w:val="center"/>
            </w:pPr>
            <w:r>
              <w:t>5.360.000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5D" w:rsidRDefault="0099715D" w:rsidP="00773420">
            <w:pPr>
              <w:jc w:val="center"/>
            </w:pPr>
          </w:p>
          <w:p w:rsidR="0099715D" w:rsidRDefault="0099715D" w:rsidP="00773420">
            <w:pPr>
              <w:jc w:val="center"/>
            </w:pPr>
          </w:p>
          <w:p w:rsidR="0099715D" w:rsidRDefault="0099715D" w:rsidP="00773420">
            <w:pPr>
              <w:jc w:val="center"/>
            </w:pPr>
            <w:r>
              <w:t>5 lat</w:t>
            </w:r>
          </w:p>
        </w:tc>
      </w:tr>
      <w:bookmarkEnd w:id="0"/>
    </w:tbl>
    <w:p w:rsidR="0034501C" w:rsidRDefault="0034501C" w:rsidP="0034501C"/>
    <w:p w:rsidR="0034501C" w:rsidRDefault="0034501C" w:rsidP="0034501C"/>
    <w:p w:rsidR="0034501C" w:rsidRDefault="0034501C" w:rsidP="0034501C"/>
    <w:p w:rsidR="0034501C" w:rsidRDefault="0034501C" w:rsidP="0034501C"/>
    <w:p w:rsidR="0034501C" w:rsidRPr="00C860A2" w:rsidRDefault="0034501C" w:rsidP="00997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34501C" w:rsidRDefault="0034501C" w:rsidP="0034501C"/>
    <w:p w:rsidR="0099715D" w:rsidRPr="00C860A2" w:rsidRDefault="0099715D" w:rsidP="0099715D">
      <w:pPr>
        <w:ind w:left="5664"/>
      </w:pPr>
      <w:bookmarkStart w:id="1" w:name="_GoBack"/>
      <w:bookmarkEnd w:id="1"/>
      <w:r>
        <w:t>Z up. Burmistrza</w:t>
      </w:r>
    </w:p>
    <w:p w:rsidR="0099715D" w:rsidRPr="00C860A2" w:rsidRDefault="0099715D" w:rsidP="0099715D">
      <w:pPr>
        <w:ind w:left="1080" w:right="-1"/>
      </w:pPr>
    </w:p>
    <w:p w:rsidR="0099715D" w:rsidRDefault="0099715D" w:rsidP="0099715D">
      <w:pPr>
        <w:ind w:left="1080" w:right="-1"/>
      </w:pPr>
      <w:r w:rsidRPr="00C860A2">
        <w:tab/>
      </w:r>
      <w:r w:rsidRPr="00C860A2">
        <w:tab/>
      </w:r>
      <w:r w:rsidRPr="00C860A2">
        <w:tab/>
      </w:r>
      <w:r w:rsidRPr="00C860A2">
        <w:tab/>
      </w:r>
      <w:r w:rsidRPr="00C860A2">
        <w:tab/>
      </w:r>
      <w:r w:rsidRPr="00C860A2">
        <w:tab/>
      </w:r>
      <w:r>
        <w:t xml:space="preserve">       </w:t>
      </w:r>
      <w:r w:rsidRPr="00C860A2">
        <w:t>mgr inż. Jarosław Rekowski</w:t>
      </w:r>
    </w:p>
    <w:p w:rsidR="0099715D" w:rsidRDefault="0099715D" w:rsidP="0099715D">
      <w:pPr>
        <w:ind w:left="1080" w:right="-1"/>
      </w:pPr>
      <w:r>
        <w:tab/>
      </w:r>
      <w:r>
        <w:tab/>
      </w:r>
      <w:r>
        <w:tab/>
      </w:r>
      <w:r>
        <w:tab/>
      </w:r>
      <w:r>
        <w:tab/>
        <w:t xml:space="preserve">        Dyrektor Wydziału Gospodarki Komunalnej</w:t>
      </w:r>
    </w:p>
    <w:p w:rsidR="0099715D" w:rsidRPr="00C860A2" w:rsidRDefault="0099715D" w:rsidP="0099715D">
      <w:pPr>
        <w:ind w:left="1080"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Ochrony Środowiska</w:t>
      </w:r>
    </w:p>
    <w:p w:rsidR="001E40D2" w:rsidRDefault="001E40D2"/>
    <w:sectPr w:rsidR="001E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1C"/>
    <w:rsid w:val="001E40D2"/>
    <w:rsid w:val="0034501C"/>
    <w:rsid w:val="0099715D"/>
    <w:rsid w:val="00C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8AA"/>
  <w15:chartTrackingRefBased/>
  <w15:docId w15:val="{258B41B1-0C28-4F1C-88AF-AD78855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cp:lastPrinted>2019-10-22T09:47:00Z</cp:lastPrinted>
  <dcterms:created xsi:type="dcterms:W3CDTF">2019-10-22T09:11:00Z</dcterms:created>
  <dcterms:modified xsi:type="dcterms:W3CDTF">2019-10-22T09:57:00Z</dcterms:modified>
</cp:coreProperties>
</file>