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9" w:rsidRDefault="00114829" w:rsidP="00114829">
      <w:pPr>
        <w:rPr>
          <w:sz w:val="24"/>
          <w:szCs w:val="24"/>
        </w:rPr>
      </w:pPr>
      <w:r>
        <w:rPr>
          <w:sz w:val="24"/>
          <w:szCs w:val="24"/>
        </w:rPr>
        <w:t>BR.0012.5.</w:t>
      </w:r>
      <w:r w:rsidR="002C690F">
        <w:rPr>
          <w:sz w:val="24"/>
          <w:szCs w:val="24"/>
        </w:rPr>
        <w:t>11</w:t>
      </w:r>
      <w:r>
        <w:rPr>
          <w:sz w:val="24"/>
          <w:szCs w:val="24"/>
        </w:rPr>
        <w:t>.2019</w:t>
      </w:r>
    </w:p>
    <w:p w:rsidR="00114829" w:rsidRDefault="00114829" w:rsidP="0011482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2C690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/19</w:t>
      </w:r>
    </w:p>
    <w:p w:rsidR="00114829" w:rsidRDefault="00114829" w:rsidP="0011482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Rady Samorządów Osiedlowych, </w:t>
      </w:r>
      <w:r>
        <w:rPr>
          <w:b/>
          <w:sz w:val="24"/>
          <w:szCs w:val="24"/>
        </w:rPr>
        <w:br/>
        <w:t xml:space="preserve">odbytego w dniu </w:t>
      </w:r>
      <w:r w:rsidR="002C690F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="002C690F">
        <w:rPr>
          <w:b/>
          <w:sz w:val="24"/>
          <w:szCs w:val="24"/>
        </w:rPr>
        <w:t xml:space="preserve">listopada </w:t>
      </w:r>
      <w:r>
        <w:rPr>
          <w:b/>
          <w:sz w:val="24"/>
          <w:szCs w:val="24"/>
        </w:rPr>
        <w:t>2019 r. w godz. 1</w:t>
      </w:r>
      <w:r w:rsidR="002C690F"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– </w:t>
      </w:r>
      <w:r w:rsidRPr="00F811BC">
        <w:rPr>
          <w:b/>
          <w:sz w:val="24"/>
          <w:szCs w:val="24"/>
        </w:rPr>
        <w:t>1</w:t>
      </w:r>
      <w:r w:rsidR="002C690F">
        <w:rPr>
          <w:b/>
          <w:sz w:val="24"/>
          <w:szCs w:val="24"/>
        </w:rPr>
        <w:t>1</w:t>
      </w:r>
      <w:r w:rsidR="002C690F">
        <w:rPr>
          <w:b/>
          <w:sz w:val="24"/>
          <w:szCs w:val="24"/>
          <w:vertAlign w:val="superscript"/>
        </w:rPr>
        <w:t>25</w:t>
      </w:r>
    </w:p>
    <w:p w:rsidR="00114829" w:rsidRDefault="00114829" w:rsidP="00114829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Obecni na posiedzeniu:</w:t>
      </w:r>
    </w:p>
    <w:p w:rsidR="00114829" w:rsidRDefault="00114829" w:rsidP="00114829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Członkowie Rady:</w:t>
      </w:r>
    </w:p>
    <w:p w:rsidR="00114829" w:rsidRDefault="00114829" w:rsidP="001148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Albin Orlikowski</w:t>
      </w:r>
    </w:p>
    <w:p w:rsidR="00114829" w:rsidRDefault="00114829" w:rsidP="001148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Piotr Stanisławski </w:t>
      </w:r>
    </w:p>
    <w:p w:rsidR="00114829" w:rsidRDefault="00114829" w:rsidP="0011482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Jerzy Świerczewski </w:t>
      </w:r>
    </w:p>
    <w:p w:rsidR="00114829" w:rsidRDefault="00114829" w:rsidP="001148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Andrzej Gąsiorowski</w:t>
      </w:r>
    </w:p>
    <w:p w:rsidR="00114829" w:rsidRDefault="00114829" w:rsidP="001148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Bogdan </w:t>
      </w:r>
      <w:proofErr w:type="spellStart"/>
      <w:r>
        <w:rPr>
          <w:sz w:val="24"/>
          <w:szCs w:val="24"/>
        </w:rPr>
        <w:t>Tyloch</w:t>
      </w:r>
      <w:proofErr w:type="spellEnd"/>
    </w:p>
    <w:p w:rsidR="002C690F" w:rsidRDefault="002C690F" w:rsidP="001148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Agnieszka Lewińska</w:t>
      </w:r>
    </w:p>
    <w:p w:rsidR="002C690F" w:rsidRDefault="002C690F" w:rsidP="001148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Czesław </w:t>
      </w:r>
      <w:proofErr w:type="spellStart"/>
      <w:r>
        <w:rPr>
          <w:sz w:val="24"/>
          <w:szCs w:val="24"/>
        </w:rPr>
        <w:t>Wodzikowski</w:t>
      </w:r>
      <w:proofErr w:type="spellEnd"/>
    </w:p>
    <w:p w:rsidR="002C690F" w:rsidRPr="00405E64" w:rsidRDefault="002C690F" w:rsidP="001148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Michał Gruchała</w:t>
      </w:r>
    </w:p>
    <w:p w:rsidR="00114829" w:rsidRDefault="00114829" w:rsidP="002C690F">
      <w:pPr>
        <w:spacing w:before="240"/>
        <w:ind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Członkowie </w:t>
      </w:r>
      <w:r w:rsidR="002C690F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nieobecni:</w:t>
      </w:r>
    </w:p>
    <w:p w:rsidR="00114829" w:rsidRPr="00F811BC" w:rsidRDefault="00114829" w:rsidP="0011482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Kornelia Żywicka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11BC">
        <w:rPr>
          <w:sz w:val="24"/>
          <w:szCs w:val="24"/>
        </w:rPr>
        <w:t>- usprawiedliwion</w:t>
      </w:r>
      <w:r>
        <w:rPr>
          <w:sz w:val="24"/>
          <w:szCs w:val="24"/>
        </w:rPr>
        <w:t>a</w:t>
      </w:r>
    </w:p>
    <w:p w:rsidR="00114829" w:rsidRDefault="00114829" w:rsidP="002C690F">
      <w:pPr>
        <w:numPr>
          <w:ilvl w:val="0"/>
          <w:numId w:val="1"/>
        </w:numPr>
        <w:spacing w:before="24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spoza Rady:</w:t>
      </w:r>
    </w:p>
    <w:p w:rsidR="00114829" w:rsidRDefault="002C690F" w:rsidP="0011482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Renata Dąbrowska</w:t>
      </w:r>
      <w:r>
        <w:rPr>
          <w:sz w:val="24"/>
          <w:szCs w:val="24"/>
        </w:rPr>
        <w:tab/>
      </w:r>
      <w:r w:rsidR="00114829" w:rsidRPr="008910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Zastępca </w:t>
      </w:r>
      <w:r w:rsidR="00114829" w:rsidRPr="008910BF">
        <w:rPr>
          <w:sz w:val="24"/>
          <w:szCs w:val="24"/>
        </w:rPr>
        <w:t>Przewodnicząc</w:t>
      </w:r>
      <w:r w:rsidR="007A24FD">
        <w:rPr>
          <w:sz w:val="24"/>
          <w:szCs w:val="24"/>
        </w:rPr>
        <w:t>ego</w:t>
      </w:r>
      <w:r w:rsidR="00114829" w:rsidRPr="008910BF">
        <w:rPr>
          <w:sz w:val="24"/>
          <w:szCs w:val="24"/>
        </w:rPr>
        <w:t xml:space="preserve"> Rady Miejskiej w Chojnicach</w:t>
      </w:r>
    </w:p>
    <w:p w:rsidR="007A24FD" w:rsidRDefault="007A24FD" w:rsidP="0011482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Wajlonis</w:t>
      </w:r>
      <w:proofErr w:type="spellEnd"/>
      <w:r>
        <w:rPr>
          <w:sz w:val="24"/>
          <w:szCs w:val="24"/>
        </w:rPr>
        <w:tab/>
        <w:t>- Dyrektor Generalny Urzędu Miejskiego w Chojnicach</w:t>
      </w:r>
    </w:p>
    <w:p w:rsidR="00114829" w:rsidRDefault="002C690F" w:rsidP="0011482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Jarosław Rekowski </w:t>
      </w:r>
      <w:r>
        <w:rPr>
          <w:sz w:val="24"/>
          <w:szCs w:val="24"/>
        </w:rPr>
        <w:tab/>
      </w:r>
      <w:r w:rsidR="00114829">
        <w:rPr>
          <w:sz w:val="24"/>
          <w:szCs w:val="24"/>
        </w:rPr>
        <w:t xml:space="preserve">- dyrektor Wydziału Gospodarki Komunalnej i Ochrony </w:t>
      </w:r>
    </w:p>
    <w:p w:rsidR="00114829" w:rsidRDefault="00114829" w:rsidP="002C690F">
      <w:pPr>
        <w:ind w:left="2977"/>
        <w:rPr>
          <w:sz w:val="24"/>
          <w:szCs w:val="24"/>
        </w:rPr>
      </w:pPr>
      <w:r w:rsidRPr="002C690F">
        <w:rPr>
          <w:sz w:val="24"/>
          <w:szCs w:val="24"/>
        </w:rPr>
        <w:t>Środowiska</w:t>
      </w:r>
    </w:p>
    <w:p w:rsidR="00114829" w:rsidRDefault="00114829" w:rsidP="007A24F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Posiedzenie otworzył</w:t>
      </w:r>
      <w:r w:rsidR="002C690F">
        <w:rPr>
          <w:sz w:val="24"/>
          <w:szCs w:val="24"/>
        </w:rPr>
        <w:t>a Pani Renata Dąbrowska –</w:t>
      </w:r>
      <w:r>
        <w:rPr>
          <w:sz w:val="24"/>
          <w:szCs w:val="24"/>
        </w:rPr>
        <w:t xml:space="preserve"> </w:t>
      </w:r>
      <w:r w:rsidR="002C690F">
        <w:rPr>
          <w:sz w:val="24"/>
          <w:szCs w:val="24"/>
        </w:rPr>
        <w:t xml:space="preserve">Zastępca </w:t>
      </w:r>
      <w:r>
        <w:rPr>
          <w:sz w:val="24"/>
          <w:szCs w:val="24"/>
        </w:rPr>
        <w:t>Przewodnicząc</w:t>
      </w:r>
      <w:r w:rsidR="007A24FD">
        <w:rPr>
          <w:sz w:val="24"/>
          <w:szCs w:val="24"/>
        </w:rPr>
        <w:t>ego</w:t>
      </w:r>
      <w:r>
        <w:rPr>
          <w:sz w:val="24"/>
          <w:szCs w:val="24"/>
        </w:rPr>
        <w:t xml:space="preserve"> Rady Miejskiej </w:t>
      </w:r>
      <w:r w:rsidR="00415C9D">
        <w:rPr>
          <w:sz w:val="24"/>
          <w:szCs w:val="24"/>
        </w:rPr>
        <w:br/>
      </w:r>
      <w:r>
        <w:rPr>
          <w:sz w:val="24"/>
          <w:szCs w:val="24"/>
        </w:rPr>
        <w:t>w</w:t>
      </w:r>
      <w:r w:rsidR="00415C9D">
        <w:rPr>
          <w:sz w:val="24"/>
          <w:szCs w:val="24"/>
        </w:rPr>
        <w:t xml:space="preserve"> Chojnicach</w:t>
      </w:r>
      <w:r>
        <w:rPr>
          <w:sz w:val="24"/>
          <w:szCs w:val="24"/>
        </w:rPr>
        <w:t>, stwierdził</w:t>
      </w:r>
      <w:r w:rsidR="00415C9D">
        <w:rPr>
          <w:sz w:val="24"/>
          <w:szCs w:val="24"/>
        </w:rPr>
        <w:t>a</w:t>
      </w:r>
      <w:r>
        <w:rPr>
          <w:sz w:val="24"/>
          <w:szCs w:val="24"/>
        </w:rPr>
        <w:t xml:space="preserve"> quorum, powitał</w:t>
      </w:r>
      <w:r w:rsidR="00415C9D">
        <w:rPr>
          <w:sz w:val="24"/>
          <w:szCs w:val="24"/>
        </w:rPr>
        <w:t>a</w:t>
      </w:r>
      <w:r>
        <w:rPr>
          <w:sz w:val="24"/>
          <w:szCs w:val="24"/>
        </w:rPr>
        <w:t xml:space="preserve"> zebranych członków Rady oraz gości. Przedstawił</w:t>
      </w:r>
      <w:r w:rsidR="00415C9D">
        <w:rPr>
          <w:sz w:val="24"/>
          <w:szCs w:val="24"/>
        </w:rPr>
        <w:t>a</w:t>
      </w:r>
      <w:r>
        <w:rPr>
          <w:sz w:val="24"/>
          <w:szCs w:val="24"/>
        </w:rPr>
        <w:t xml:space="preserve"> następujący porządek posiedzenia:</w:t>
      </w:r>
    </w:p>
    <w:p w:rsidR="00114829" w:rsidRDefault="00114829" w:rsidP="0011482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i opiniowanie materiału sesyjnego, </w:t>
      </w:r>
    </w:p>
    <w:p w:rsidR="00114829" w:rsidRDefault="00114829" w:rsidP="0011482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Rozpatrywanie spraw bieżących, </w:t>
      </w:r>
    </w:p>
    <w:p w:rsidR="00114829" w:rsidRDefault="00114829" w:rsidP="0011482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do którego nie wniesiono uwag.</w:t>
      </w:r>
    </w:p>
    <w:p w:rsidR="00114829" w:rsidRPr="007A67B6" w:rsidRDefault="00114829" w:rsidP="00114829">
      <w:pPr>
        <w:spacing w:before="240" w:after="120"/>
        <w:jc w:val="both"/>
        <w:rPr>
          <w:b/>
          <w:sz w:val="24"/>
          <w:szCs w:val="24"/>
          <w:u w:val="single"/>
        </w:rPr>
      </w:pPr>
      <w:r w:rsidRPr="007A67B6">
        <w:rPr>
          <w:b/>
          <w:sz w:val="24"/>
          <w:szCs w:val="24"/>
          <w:u w:val="single"/>
        </w:rPr>
        <w:t>Ad.1.</w:t>
      </w:r>
    </w:p>
    <w:p w:rsidR="008028E0" w:rsidRDefault="00415C9D" w:rsidP="001148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</w:t>
      </w:r>
      <w:r w:rsidR="00114829">
        <w:rPr>
          <w:b/>
          <w:sz w:val="24"/>
          <w:szCs w:val="24"/>
        </w:rPr>
        <w:t>Przewodnicząc</w:t>
      </w:r>
      <w:r>
        <w:rPr>
          <w:b/>
          <w:sz w:val="24"/>
          <w:szCs w:val="24"/>
        </w:rPr>
        <w:t>ego</w:t>
      </w:r>
      <w:r w:rsidR="00114829">
        <w:rPr>
          <w:b/>
          <w:sz w:val="24"/>
          <w:szCs w:val="24"/>
        </w:rPr>
        <w:t xml:space="preserve"> RM </w:t>
      </w:r>
      <w:r>
        <w:rPr>
          <w:b/>
          <w:sz w:val="24"/>
          <w:szCs w:val="24"/>
        </w:rPr>
        <w:t>Renata Dąbrowska</w:t>
      </w:r>
      <w:r w:rsidR="00114829" w:rsidRPr="008910BF">
        <w:rPr>
          <w:sz w:val="24"/>
          <w:szCs w:val="24"/>
        </w:rPr>
        <w:t xml:space="preserve"> </w:t>
      </w:r>
      <w:r w:rsidR="00114829">
        <w:rPr>
          <w:sz w:val="24"/>
          <w:szCs w:val="24"/>
        </w:rPr>
        <w:t xml:space="preserve">– przechodzimy do </w:t>
      </w:r>
      <w:r>
        <w:rPr>
          <w:sz w:val="24"/>
          <w:szCs w:val="24"/>
        </w:rPr>
        <w:t xml:space="preserve">punktu pierwszego – </w:t>
      </w:r>
      <w:r w:rsidR="00114829">
        <w:rPr>
          <w:sz w:val="24"/>
          <w:szCs w:val="24"/>
        </w:rPr>
        <w:t>analiz</w:t>
      </w:r>
      <w:r>
        <w:rPr>
          <w:sz w:val="24"/>
          <w:szCs w:val="24"/>
        </w:rPr>
        <w:t>a i opiniowanie</w:t>
      </w:r>
      <w:r w:rsidR="00114829">
        <w:rPr>
          <w:sz w:val="24"/>
          <w:szCs w:val="24"/>
        </w:rPr>
        <w:t xml:space="preserve"> materiału sesyjnego. </w:t>
      </w:r>
      <w:r>
        <w:rPr>
          <w:sz w:val="24"/>
          <w:szCs w:val="24"/>
        </w:rPr>
        <w:t xml:space="preserve">Czy Państwo zapoznali się </w:t>
      </w:r>
      <w:r w:rsidR="00F03365">
        <w:rPr>
          <w:sz w:val="24"/>
          <w:szCs w:val="24"/>
        </w:rPr>
        <w:br/>
      </w:r>
      <w:r>
        <w:rPr>
          <w:sz w:val="24"/>
          <w:szCs w:val="24"/>
        </w:rPr>
        <w:t xml:space="preserve">z materiałem i czy są jakieś pytania? </w:t>
      </w:r>
      <w:r w:rsidR="008028E0">
        <w:rPr>
          <w:sz w:val="24"/>
          <w:szCs w:val="24"/>
        </w:rPr>
        <w:t>Proszę Pan Michał Gruchała.</w:t>
      </w:r>
    </w:p>
    <w:p w:rsidR="008028E0" w:rsidRDefault="007519CE" w:rsidP="008028E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Pan Michał G</w:t>
      </w:r>
      <w:r w:rsidR="008028E0" w:rsidRPr="005B2E62">
        <w:rPr>
          <w:b/>
          <w:sz w:val="24"/>
          <w:szCs w:val="24"/>
        </w:rPr>
        <w:t>ruchała</w:t>
      </w:r>
      <w:r w:rsidR="00802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chodzi o </w:t>
      </w:r>
      <w:r w:rsidR="00975078">
        <w:rPr>
          <w:sz w:val="24"/>
          <w:szCs w:val="24"/>
        </w:rPr>
        <w:t>uchwałę w sprawie ustalenia opłat za śmieci. Pytanie, dlaczego nie mamy za kompostowniki? Bo w ustawie jest możliwość…</w:t>
      </w:r>
    </w:p>
    <w:p w:rsidR="00975078" w:rsidRDefault="00975078" w:rsidP="008028E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jest możliwość, natomiast my nie dokonujemy zmiany regulaminu, n</w:t>
      </w:r>
      <w:r w:rsidR="007A24FD">
        <w:rPr>
          <w:sz w:val="24"/>
          <w:szCs w:val="24"/>
        </w:rPr>
        <w:t>ie dokonujemy zmiany deklaracji,</w:t>
      </w:r>
      <w:r>
        <w:rPr>
          <w:sz w:val="24"/>
          <w:szCs w:val="24"/>
        </w:rPr>
        <w:t xml:space="preserve"> </w:t>
      </w:r>
      <w:r w:rsidR="007A24FD">
        <w:rPr>
          <w:sz w:val="24"/>
          <w:szCs w:val="24"/>
        </w:rPr>
        <w:t>t</w:t>
      </w:r>
      <w:r>
        <w:rPr>
          <w:sz w:val="24"/>
          <w:szCs w:val="24"/>
        </w:rPr>
        <w:t xml:space="preserve">ylko i wyłącznie dokonujemy korektę stawki opłaty, ponieważ od września, niestety, na terenie całego kraju obowiązuje tylko jeden system rozliczania – rozliczanie w sposób segregacji. To będzie wymagało kolejnych zabiegów, aby spowodować uszczegółowienie regulaminu do istniejącego prawa. Na to potrzebujemy co najmniej dobrego kwartału, żeby przedłożyć to do konsultacji zarówno </w:t>
      </w:r>
      <w:r w:rsidR="007A24FD">
        <w:rPr>
          <w:sz w:val="24"/>
          <w:szCs w:val="24"/>
        </w:rPr>
        <w:t>i w S</w:t>
      </w:r>
      <w:r>
        <w:rPr>
          <w:sz w:val="24"/>
          <w:szCs w:val="24"/>
        </w:rPr>
        <w:t>anepidzie</w:t>
      </w:r>
      <w:r w:rsidR="00E95BAD">
        <w:rPr>
          <w:sz w:val="24"/>
          <w:szCs w:val="24"/>
        </w:rPr>
        <w:t>,</w:t>
      </w:r>
      <w:r>
        <w:rPr>
          <w:sz w:val="24"/>
          <w:szCs w:val="24"/>
        </w:rPr>
        <w:t xml:space="preserve"> i w jednostkach opiniujących, plus zmiana pozostałych rz</w:t>
      </w:r>
      <w:r w:rsidR="00E95BAD">
        <w:rPr>
          <w:sz w:val="24"/>
          <w:szCs w:val="24"/>
        </w:rPr>
        <w:t xml:space="preserve">eczy. Tak że to </w:t>
      </w:r>
      <w:r>
        <w:rPr>
          <w:sz w:val="24"/>
          <w:szCs w:val="24"/>
        </w:rPr>
        <w:t xml:space="preserve">zostawiamy </w:t>
      </w:r>
      <w:r w:rsidR="00E95BAD">
        <w:rPr>
          <w:sz w:val="24"/>
          <w:szCs w:val="24"/>
        </w:rPr>
        <w:t xml:space="preserve">dopiero </w:t>
      </w:r>
      <w:r>
        <w:rPr>
          <w:sz w:val="24"/>
          <w:szCs w:val="24"/>
        </w:rPr>
        <w:t>na przyszły rok</w:t>
      </w:r>
      <w:r w:rsidR="00E95BAD">
        <w:rPr>
          <w:sz w:val="24"/>
          <w:szCs w:val="24"/>
        </w:rPr>
        <w:t>.</w:t>
      </w:r>
    </w:p>
    <w:p w:rsidR="00E95BAD" w:rsidRDefault="00E95BAD" w:rsidP="008028E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Pan Michał Gruchała</w:t>
      </w:r>
      <w:r>
        <w:rPr>
          <w:sz w:val="24"/>
          <w:szCs w:val="24"/>
        </w:rPr>
        <w:t xml:space="preserve"> - a kiedy dostaną śmietniki pozostali mieszkańcy…</w:t>
      </w:r>
    </w:p>
    <w:p w:rsidR="00E95BAD" w:rsidRDefault="00E95BAD" w:rsidP="008028E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lastRenderedPageBreak/>
        <w:t>Dyrektor Jarosław Rekowski</w:t>
      </w:r>
      <w:r>
        <w:rPr>
          <w:sz w:val="24"/>
          <w:szCs w:val="24"/>
        </w:rPr>
        <w:t xml:space="preserve"> – osoby, które dokonały zmiany deklaracji powinny dostać pojemniki prawie na bieżąco. Natomiast pozostałe osoby, czekamy na zmianę, skorygowanie tej deklaracji. Na domach jednorodzinnych nie ma tego kłopotu, bo</w:t>
      </w:r>
      <w:r w:rsidR="00635E76">
        <w:rPr>
          <w:sz w:val="24"/>
          <w:szCs w:val="24"/>
        </w:rPr>
        <w:t xml:space="preserve"> tutaj wyposażamy w pojemniki. Większy kłopot</w:t>
      </w:r>
      <w:r w:rsidR="00720C47">
        <w:rPr>
          <w:sz w:val="24"/>
          <w:szCs w:val="24"/>
        </w:rPr>
        <w:t xml:space="preserve"> jest w </w:t>
      </w:r>
      <w:r w:rsidR="00635E76">
        <w:rPr>
          <w:sz w:val="24"/>
          <w:szCs w:val="24"/>
        </w:rPr>
        <w:t>obszarze domów wielorodzinnych, gdzie często w tych boksach, które są przewidziane na uzupełnienie pojemników jest po prostu mało miejsca. Bo plastiku tworzymy jednak najwięcej, a szkła stosunkowo najmniej, a boksy są czasami tylko na dwa pojemnik</w:t>
      </w:r>
      <w:r w:rsidR="00720C47">
        <w:rPr>
          <w:sz w:val="24"/>
          <w:szCs w:val="24"/>
        </w:rPr>
        <w:t xml:space="preserve">i </w:t>
      </w:r>
      <w:r w:rsidR="00635E76">
        <w:rPr>
          <w:sz w:val="24"/>
          <w:szCs w:val="24"/>
        </w:rPr>
        <w:t>1100 i to jest kłopot.</w:t>
      </w:r>
    </w:p>
    <w:p w:rsidR="00635E76" w:rsidRDefault="00635E76" w:rsidP="008028E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Pan Michał Gruchała</w:t>
      </w:r>
      <w:r>
        <w:rPr>
          <w:sz w:val="24"/>
          <w:szCs w:val="24"/>
        </w:rPr>
        <w:t xml:space="preserve"> – a myślicie o kompostownikach?</w:t>
      </w:r>
    </w:p>
    <w:p w:rsidR="00635E76" w:rsidRDefault="00635E76" w:rsidP="008028E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tak, kompostowniki nawet będą korygowały obniżkę stawki, tak mówi ustawa. </w:t>
      </w:r>
    </w:p>
    <w:p w:rsidR="00415C9D" w:rsidRDefault="005B2E62" w:rsidP="005B2E62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 –</w:t>
      </w:r>
      <w:r>
        <w:rPr>
          <w:sz w:val="24"/>
          <w:szCs w:val="24"/>
        </w:rPr>
        <w:t xml:space="preserve"> czy jeszcze ktoś ma jakieś pytania? </w:t>
      </w:r>
      <w:r w:rsidR="00B7189D">
        <w:rPr>
          <w:sz w:val="24"/>
          <w:szCs w:val="24"/>
        </w:rPr>
        <w:t>Jeżeli nie ma, to proponuję żebyśmy przyjęli ten materiał sesyjny do wiadomości.</w:t>
      </w:r>
    </w:p>
    <w:p w:rsidR="00B7189D" w:rsidRPr="00032A6A" w:rsidRDefault="00B7189D" w:rsidP="0014087F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Samorządów Osiedlowych</w:t>
      </w:r>
      <w:r w:rsidRPr="00032A6A">
        <w:rPr>
          <w:b/>
          <w:sz w:val="24"/>
          <w:szCs w:val="24"/>
        </w:rPr>
        <w:t xml:space="preserve"> przyjęła do wiadomości: </w:t>
      </w:r>
    </w:p>
    <w:p w:rsidR="00B7189D" w:rsidRPr="00B7189D" w:rsidRDefault="00B7189D" w:rsidP="00B7189D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zmian w budżecie Gminy Miejskiej Chojnice na 2019 r.</w:t>
      </w:r>
    </w:p>
    <w:p w:rsidR="00B7189D" w:rsidRPr="00B7189D" w:rsidRDefault="00B7189D" w:rsidP="00B7189D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zmiany wieloletniej prognozy finansowej na lata 2019 – 2033.</w:t>
      </w:r>
    </w:p>
    <w:p w:rsidR="00B7189D" w:rsidRPr="00B7189D" w:rsidRDefault="00B7189D" w:rsidP="00B7189D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 xml:space="preserve">Projekt uchwały w sprawie określenia stawek podatku od nieruchomości </w:t>
      </w:r>
      <w:r w:rsidR="00F03365">
        <w:rPr>
          <w:b/>
          <w:sz w:val="24"/>
          <w:szCs w:val="24"/>
        </w:rPr>
        <w:br/>
      </w:r>
      <w:r w:rsidRPr="00B7189D">
        <w:rPr>
          <w:b/>
          <w:sz w:val="24"/>
          <w:szCs w:val="24"/>
        </w:rPr>
        <w:t>i wprowadzenia innych zwolnień niż określone w ustawie.</w:t>
      </w:r>
    </w:p>
    <w:p w:rsidR="00B7189D" w:rsidRPr="00B7189D" w:rsidRDefault="00B7189D" w:rsidP="00B7189D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obniżenia średniej ceny skupu żyta stanowiącej podstawę do obliczenia podatku rolnego.</w:t>
      </w:r>
    </w:p>
    <w:p w:rsidR="00B7189D" w:rsidRPr="00B7189D" w:rsidRDefault="00B7189D" w:rsidP="00B7189D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wysokości stawek podatku od środków transportowych.</w:t>
      </w:r>
    </w:p>
    <w:p w:rsidR="00B7189D" w:rsidRPr="00B7189D" w:rsidRDefault="00B7189D" w:rsidP="00B7189D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opłaty targowej.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 xml:space="preserve">Projekt uchwały zmieniającej uchwałę w sprawie wyboru metody ustalenia opłaty za gospodarowanie odpadami komunalnymi i stawki tej opłaty. 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zmieniającej uchwałę w sprawie nadania statutu Miejskiemu Ośrodkowi Pomocy Społecznej.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organizacji wspólnej obsługi administracyjnej, finansowej i organizacyjnej jednostek organizacyjnych zaliczanych do sektora finansów publicznych, dla których organem prowadzącym jest Gmina Miejska Chojnice.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określenia wzoru wniosku o wypłatę dodatku energetycznego.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wysokości i zasad ustalania oraz rozliczania dotacji celowych dla podmiotów prowadzących żłobki lub kluby dziecięce na obszarze Gminy Miejskiej Chojnice, w okresie od 1 stycznia do 31 grudnia 2020r.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 xml:space="preserve">Projekt uchwały zmieniającej Uchwałę Nr XI/144/19 Rady Miejskiej w Chojnicach </w:t>
      </w:r>
      <w:r w:rsidR="00F03365">
        <w:rPr>
          <w:b/>
          <w:sz w:val="24"/>
          <w:szCs w:val="24"/>
        </w:rPr>
        <w:br/>
      </w:r>
      <w:r w:rsidRPr="00B7189D">
        <w:rPr>
          <w:b/>
          <w:sz w:val="24"/>
          <w:szCs w:val="24"/>
        </w:rPr>
        <w:t xml:space="preserve">z dnia 21 października 2019r. w sprawie przyjęcia programu współpracy Gminy Miejskiej Chojnice w 2020 roku z organizacjami pozarządowymi i podmiotami, </w:t>
      </w:r>
      <w:r w:rsidR="00F03365">
        <w:rPr>
          <w:b/>
          <w:sz w:val="24"/>
          <w:szCs w:val="24"/>
        </w:rPr>
        <w:br/>
      </w:r>
      <w:r w:rsidRPr="00B7189D">
        <w:rPr>
          <w:b/>
          <w:sz w:val="24"/>
          <w:szCs w:val="24"/>
        </w:rPr>
        <w:t>o których mowa w art. 3 ust. 3 ustawy z dnia 24 kwietnia 2003 r. o działalności pożytku publicznego i o wolontariacie.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 xml:space="preserve">Projekt uchwały w sprawie określenia szczegółowych zasad, trybu przyznawania </w:t>
      </w:r>
      <w:r w:rsidR="00F03365">
        <w:rPr>
          <w:b/>
          <w:sz w:val="24"/>
          <w:szCs w:val="24"/>
        </w:rPr>
        <w:br/>
      </w:r>
      <w:r w:rsidRPr="00B7189D">
        <w:rPr>
          <w:b/>
          <w:sz w:val="24"/>
          <w:szCs w:val="24"/>
        </w:rPr>
        <w:t xml:space="preserve">i pozbawiania oraz rodzajów i wysokości stypendiów sportowych, nagród </w:t>
      </w:r>
      <w:r w:rsidR="00F03365">
        <w:rPr>
          <w:b/>
          <w:sz w:val="24"/>
          <w:szCs w:val="24"/>
        </w:rPr>
        <w:br/>
      </w:r>
      <w:r w:rsidRPr="00B7189D">
        <w:rPr>
          <w:b/>
          <w:sz w:val="24"/>
          <w:szCs w:val="24"/>
        </w:rPr>
        <w:t xml:space="preserve">i wyróżnień dla osób fizycznych za osiągnięte wyniki sportowe oraz trenerów prowadzących szkolenie zawodników osiągających wysokie wyniki sportowe </w:t>
      </w:r>
      <w:r w:rsidR="00F03365">
        <w:rPr>
          <w:b/>
          <w:sz w:val="24"/>
          <w:szCs w:val="24"/>
        </w:rPr>
        <w:br/>
      </w:r>
      <w:r w:rsidRPr="00B7189D">
        <w:rPr>
          <w:b/>
          <w:sz w:val="24"/>
          <w:szCs w:val="24"/>
        </w:rPr>
        <w:t>w międzynarodowym współzawodnictwie sportowym lub w krajowym współzawodnictwie sportowym.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zarządzenia wyborów Przewodniczącego Zarządu Osiedla Nr 1 w Chojnicach.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lastRenderedPageBreak/>
        <w:t>Projekt uchwały w sprawie nadania nazwy ronda.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przystąpienia do sporządzenia miejscowego planu zagospodarowania przestrzennego terenu przy ulicy Świętopełka w Chojnicach.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zamiany nieruchomości.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zbycia lokalu.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zbycia nieruchomości.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zbycia nieruchomości.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zbycia nieruchomości.</w:t>
      </w:r>
    </w:p>
    <w:p w:rsidR="00B7189D" w:rsidRPr="00B7189D" w:rsidRDefault="00B7189D" w:rsidP="00B7189D">
      <w:pPr>
        <w:numPr>
          <w:ilvl w:val="0"/>
          <w:numId w:val="10"/>
        </w:numPr>
        <w:tabs>
          <w:tab w:val="left" w:pos="7938"/>
        </w:tabs>
        <w:jc w:val="both"/>
        <w:rPr>
          <w:b/>
          <w:sz w:val="24"/>
          <w:szCs w:val="24"/>
        </w:rPr>
      </w:pPr>
      <w:r w:rsidRPr="00B7189D">
        <w:rPr>
          <w:b/>
          <w:sz w:val="24"/>
          <w:szCs w:val="24"/>
        </w:rPr>
        <w:t>Projekt uchwały w sprawie ustalenia stref płatnego parkowania, stawek opłat i opłat dodatkowych za postój pojazdów samochodowych oraz sposobu ich pobierania.</w:t>
      </w:r>
    </w:p>
    <w:p w:rsidR="00114829" w:rsidRDefault="00114829" w:rsidP="00114829">
      <w:pPr>
        <w:spacing w:befor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2</w:t>
      </w:r>
    </w:p>
    <w:p w:rsidR="0014087F" w:rsidRDefault="0014087F" w:rsidP="00114829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</w:t>
      </w:r>
      <w:r w:rsidR="0011482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ja może rozpocznę od pewnej kwestii. Byłam w Wydziale Finansowym i przyniosłam dla Państwa zestawienie wydatków </w:t>
      </w:r>
      <w:r w:rsidR="00F03365">
        <w:rPr>
          <w:sz w:val="24"/>
          <w:szCs w:val="24"/>
        </w:rPr>
        <w:br/>
      </w:r>
      <w:r>
        <w:rPr>
          <w:sz w:val="24"/>
          <w:szCs w:val="24"/>
        </w:rPr>
        <w:t>z każdego poszczególnego samorządu, ile Państwu zostało pieniędzy. Te wydatki, które tutaj są, są uzgodnione na dzień 15 października i te pieniądze, które Państwo macie do wykorzystania, to Pani Skarbnik prosiła, żebyście wykorzystali do 15 grudnia.</w:t>
      </w:r>
    </w:p>
    <w:p w:rsidR="000D3498" w:rsidRDefault="000D3498" w:rsidP="000D3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Proszę, czy są jakieś pytania w punkcie drugim? Proszę bardzo Pan Czesław </w:t>
      </w:r>
      <w:proofErr w:type="spellStart"/>
      <w:r>
        <w:rPr>
          <w:sz w:val="24"/>
          <w:szCs w:val="24"/>
        </w:rPr>
        <w:t>Wodzikowski</w:t>
      </w:r>
      <w:proofErr w:type="spellEnd"/>
      <w:r>
        <w:rPr>
          <w:sz w:val="24"/>
          <w:szCs w:val="24"/>
        </w:rPr>
        <w:t>.</w:t>
      </w:r>
    </w:p>
    <w:p w:rsidR="000D3498" w:rsidRDefault="00114829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</w:t>
      </w:r>
      <w:r w:rsidR="000D3498">
        <w:rPr>
          <w:b/>
          <w:sz w:val="24"/>
          <w:szCs w:val="24"/>
        </w:rPr>
        <w:t xml:space="preserve">Czesław </w:t>
      </w:r>
      <w:proofErr w:type="spellStart"/>
      <w:r w:rsidR="000D3498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</w:t>
      </w:r>
      <w:r w:rsidR="000D3498">
        <w:rPr>
          <w:sz w:val="24"/>
          <w:szCs w:val="24"/>
        </w:rPr>
        <w:t xml:space="preserve">chciałbym się dowiedzieć, kto jest odpowiedzialny za zakończenie inwestycji drogowych w mieście i zwrócić uwagę, że inwestycja pod nazwą, nie wiem właśnie – budowa odcinka ul. </w:t>
      </w:r>
      <w:proofErr w:type="spellStart"/>
      <w:r w:rsidR="000D3498">
        <w:rPr>
          <w:sz w:val="24"/>
          <w:szCs w:val="24"/>
        </w:rPr>
        <w:t>Subisława</w:t>
      </w:r>
      <w:proofErr w:type="spellEnd"/>
      <w:r w:rsidR="000D3498">
        <w:rPr>
          <w:sz w:val="24"/>
          <w:szCs w:val="24"/>
        </w:rPr>
        <w:t xml:space="preserve">, tego odcinka od ul. Żwirki i Wigury, na wysokości </w:t>
      </w:r>
      <w:r w:rsidR="000C5D16">
        <w:rPr>
          <w:sz w:val="24"/>
          <w:szCs w:val="24"/>
        </w:rPr>
        <w:t>garaży</w:t>
      </w:r>
      <w:r w:rsidR="000D3498">
        <w:rPr>
          <w:sz w:val="24"/>
          <w:szCs w:val="24"/>
        </w:rPr>
        <w:t xml:space="preserve">, do ul. </w:t>
      </w:r>
      <w:r w:rsidR="000C5D16">
        <w:rPr>
          <w:sz w:val="24"/>
          <w:szCs w:val="24"/>
        </w:rPr>
        <w:t>T</w:t>
      </w:r>
      <w:r w:rsidR="000D3498">
        <w:rPr>
          <w:sz w:val="24"/>
          <w:szCs w:val="24"/>
        </w:rPr>
        <w:t>owarowej</w:t>
      </w:r>
      <w:r w:rsidR="000C5D16">
        <w:rPr>
          <w:sz w:val="24"/>
          <w:szCs w:val="24"/>
        </w:rPr>
        <w:t xml:space="preserve"> się zakończyła. Jest tam już dopuszczony ruch samochodów, bo barierki są zdjęte, samochody jeżdżą i dochodzi do niebezpiecznych sytuacji, bo tak właściwie ciężko kierowcom wymyślić kto ma pierwszeństwo. Bo jadąc ul. Żwirki i Wigury jesteśmy na ulicy utwardzonej, asfaltowej, z prawej strony jest ten odcinek 30 m nieutwardzony. Zgodnie z kodeksem, kto wjeżdża z drogi nieutwardzonej powinien ustąpić pierwszeństwa przejazdu. Więc kierowcy jadąc ul. Żwirki i Wigury</w:t>
      </w:r>
      <w:r w:rsidR="00FE0EEE">
        <w:rPr>
          <w:sz w:val="24"/>
          <w:szCs w:val="24"/>
        </w:rPr>
        <w:t xml:space="preserve"> skręcając w lewo w ul. </w:t>
      </w:r>
      <w:proofErr w:type="spellStart"/>
      <w:r w:rsidR="00FE0EEE">
        <w:rPr>
          <w:sz w:val="24"/>
          <w:szCs w:val="24"/>
        </w:rPr>
        <w:t>Subisława</w:t>
      </w:r>
      <w:proofErr w:type="spellEnd"/>
      <w:r w:rsidR="00FE0EEE">
        <w:rPr>
          <w:sz w:val="24"/>
          <w:szCs w:val="24"/>
        </w:rPr>
        <w:t xml:space="preserve"> są święcie przekonani, że mają pierwszeństwo przejazdu i tak by wynikało z kodeksu drogowego. Natomiast osoby, które ja</w:t>
      </w:r>
      <w:r w:rsidR="00FF6426">
        <w:rPr>
          <w:sz w:val="24"/>
          <w:szCs w:val="24"/>
        </w:rPr>
        <w:t>dą cały czas od ul. Towarowej asfaltem, te ostanie 30 m, mogą sądzić, że jest coś na tym asfalcie nasypanie i że to oni… Bo zgodnie z zasadą prawej ręki, to oni mieliby wtedy pierwszeństwo. Czy my musimy czekać, aż się jakaś tragedia wydarzy? Żeby tam chociaż jeden znak</w:t>
      </w:r>
      <w:r w:rsidR="0052650E">
        <w:rPr>
          <w:sz w:val="24"/>
          <w:szCs w:val="24"/>
        </w:rPr>
        <w:t xml:space="preserve"> „Ustąp pierwszeństwa przejazdu” postawić, dla tych którzy jadą właśnie tym nowym odcinkiem. Bo tam prędzej, czy później dojdzie do tragedii. Tam jest w tej chwili wolna amerykanka. Inwestycja się zakończyła</w:t>
      </w:r>
      <w:r w:rsidR="00720C47">
        <w:rPr>
          <w:sz w:val="24"/>
          <w:szCs w:val="24"/>
        </w:rPr>
        <w:t>,</w:t>
      </w:r>
      <w:r w:rsidR="0052650E">
        <w:rPr>
          <w:sz w:val="24"/>
          <w:szCs w:val="24"/>
        </w:rPr>
        <w:t xml:space="preserve"> a oznakowania nie ma. Ktoś chyba jest za to odpowiedzialny.</w:t>
      </w:r>
    </w:p>
    <w:p w:rsidR="0052650E" w:rsidRDefault="0052650E" w:rsidP="0052650E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bardzo proszę Pan dyrektor Jarosław Rekowski.</w:t>
      </w:r>
    </w:p>
    <w:p w:rsidR="000D3498" w:rsidRDefault="0052650E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F000EC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inwestycja się nie zakończyła, bo skąd mamy znamiona, że ona się zakończyła?</w:t>
      </w:r>
    </w:p>
    <w:p w:rsidR="000D3498" w:rsidRDefault="0052650E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F000EC">
        <w:rPr>
          <w:b/>
          <w:sz w:val="24"/>
          <w:szCs w:val="24"/>
        </w:rPr>
        <w:t xml:space="preserve">Pan Czesław </w:t>
      </w:r>
      <w:proofErr w:type="spellStart"/>
      <w:r w:rsidRPr="00F000EC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stąd, że jest ruch dopuszczony.</w:t>
      </w:r>
    </w:p>
    <w:p w:rsidR="000D3498" w:rsidRDefault="0052650E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F000EC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ruch rzeczywiście jest dopuszczony</w:t>
      </w:r>
      <w:r w:rsidR="00CE5DB6">
        <w:rPr>
          <w:sz w:val="24"/>
          <w:szCs w:val="24"/>
        </w:rPr>
        <w:t xml:space="preserve">, ale to z wielu powodów. Chociażby dlatego, że mamy zamkniętą ul. Towarową i część pojazdów faktycznie skraca tą ulicą </w:t>
      </w:r>
      <w:proofErr w:type="spellStart"/>
      <w:r w:rsidR="00CE5DB6">
        <w:rPr>
          <w:sz w:val="24"/>
          <w:szCs w:val="24"/>
        </w:rPr>
        <w:t>Subisława</w:t>
      </w:r>
      <w:proofErr w:type="spellEnd"/>
      <w:r w:rsidR="00CE5DB6">
        <w:rPr>
          <w:sz w:val="24"/>
          <w:szCs w:val="24"/>
        </w:rPr>
        <w:t xml:space="preserve">, Żwirki i Wigury, Drzymały, wracają z powrotem </w:t>
      </w:r>
      <w:r w:rsidR="00F03365">
        <w:rPr>
          <w:sz w:val="24"/>
          <w:szCs w:val="24"/>
        </w:rPr>
        <w:br/>
      </w:r>
      <w:r w:rsidR="00CE5DB6">
        <w:rPr>
          <w:sz w:val="24"/>
          <w:szCs w:val="24"/>
        </w:rPr>
        <w:t xml:space="preserve">w obszar Dworca. W innym przypadku musiałyby kluczyć z powrotem do Kasztanowej </w:t>
      </w:r>
      <w:r w:rsidR="00F03365">
        <w:rPr>
          <w:sz w:val="24"/>
          <w:szCs w:val="24"/>
        </w:rPr>
        <w:br/>
      </w:r>
      <w:r w:rsidR="00CE5DB6">
        <w:rPr>
          <w:sz w:val="24"/>
          <w:szCs w:val="24"/>
        </w:rPr>
        <w:t>i borykać się z innymi…</w:t>
      </w:r>
    </w:p>
    <w:p w:rsidR="00CE5DB6" w:rsidRDefault="00CE5DB6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F000EC">
        <w:rPr>
          <w:b/>
          <w:sz w:val="24"/>
          <w:szCs w:val="24"/>
        </w:rPr>
        <w:lastRenderedPageBreak/>
        <w:t xml:space="preserve">Pan Czesław </w:t>
      </w:r>
      <w:proofErr w:type="spellStart"/>
      <w:r w:rsidRPr="00F000EC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to nie jest istotne…</w:t>
      </w:r>
    </w:p>
    <w:p w:rsidR="00CE5DB6" w:rsidRDefault="00CE5DB6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F000EC">
        <w:rPr>
          <w:b/>
          <w:sz w:val="24"/>
          <w:szCs w:val="24"/>
        </w:rPr>
        <w:t>Dyrektor Jarosł</w:t>
      </w:r>
      <w:r w:rsidR="00F000EC" w:rsidRPr="00F000EC">
        <w:rPr>
          <w:b/>
          <w:sz w:val="24"/>
          <w:szCs w:val="24"/>
        </w:rPr>
        <w:t>a</w:t>
      </w:r>
      <w:r w:rsidRPr="00F000EC">
        <w:rPr>
          <w:b/>
          <w:sz w:val="24"/>
          <w:szCs w:val="24"/>
        </w:rPr>
        <w:t>w Rekowski</w:t>
      </w:r>
      <w:r>
        <w:rPr>
          <w:sz w:val="24"/>
          <w:szCs w:val="24"/>
        </w:rPr>
        <w:t xml:space="preserve"> – dla Pana może nie jest, ponieważ Pan nie odpowiada za ruch pojazdów w obszarze. Natomiast jeżeli dochodzi do sytuacji kolizyjnych i są osoby poszkodowane, to albo ustalą same kto jest winien, albo policja rozstrzygnie. </w:t>
      </w:r>
    </w:p>
    <w:p w:rsidR="000D3498" w:rsidRDefault="00F000EC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4D4355">
        <w:rPr>
          <w:b/>
          <w:sz w:val="24"/>
          <w:szCs w:val="24"/>
        </w:rPr>
        <w:t xml:space="preserve">Pan Czesław </w:t>
      </w:r>
      <w:proofErr w:type="spellStart"/>
      <w:r w:rsidRPr="004D4355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a mnie się wydawało, że ten kto wykonuje drogę jest zobowiązany zorganizować ruch.</w:t>
      </w:r>
    </w:p>
    <w:p w:rsidR="00F000EC" w:rsidRDefault="00F000EC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4D4355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wykonać drogę. Natomiast zakres tej inwestycji jest określony, jak gdyby, tym nowym fragmentem asfaltu od Towarowej do 20 m przed skrzyżowaniem. Obszar </w:t>
      </w:r>
      <w:proofErr w:type="spellStart"/>
      <w:r>
        <w:rPr>
          <w:sz w:val="24"/>
          <w:szCs w:val="24"/>
        </w:rPr>
        <w:t>Subisława</w:t>
      </w:r>
      <w:proofErr w:type="spellEnd"/>
      <w:r>
        <w:rPr>
          <w:sz w:val="24"/>
          <w:szCs w:val="24"/>
        </w:rPr>
        <w:t xml:space="preserve">, łącznie z tym gruntem do tego nowego asfaltu jest już po przetargu. Firma już przejęła obowiązki realizacji zadania i w przyszłym tygodniu będzie ten odcinek całkowicie </w:t>
      </w:r>
      <w:r w:rsidR="004D4355">
        <w:rPr>
          <w:sz w:val="24"/>
          <w:szCs w:val="24"/>
        </w:rPr>
        <w:t>zamknięty,</w:t>
      </w:r>
      <w:r>
        <w:rPr>
          <w:sz w:val="24"/>
          <w:szCs w:val="24"/>
        </w:rPr>
        <w:t xml:space="preserve"> ponieważ będzie budowany fragment kolektora </w:t>
      </w:r>
      <w:r w:rsidR="00C44684">
        <w:rPr>
          <w:sz w:val="24"/>
          <w:szCs w:val="24"/>
        </w:rPr>
        <w:t>deszczowego i pozostała infrastruktura na ulicy.</w:t>
      </w:r>
      <w:r w:rsidR="004D4355">
        <w:rPr>
          <w:sz w:val="24"/>
          <w:szCs w:val="24"/>
        </w:rPr>
        <w:t xml:space="preserve"> Ja nie widzę przeszkód</w:t>
      </w:r>
      <w:r w:rsidR="00720C47">
        <w:rPr>
          <w:sz w:val="24"/>
          <w:szCs w:val="24"/>
        </w:rPr>
        <w:t>…</w:t>
      </w:r>
    </w:p>
    <w:p w:rsidR="000D3498" w:rsidRDefault="004D4355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4752FA">
        <w:rPr>
          <w:b/>
          <w:sz w:val="24"/>
          <w:szCs w:val="24"/>
        </w:rPr>
        <w:t xml:space="preserve">Pan Czesław </w:t>
      </w:r>
      <w:proofErr w:type="spellStart"/>
      <w:r w:rsidRPr="004752FA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ja to wszystko rozumiem Panie dyrektorze, ale jeżeli dopuszczacie tamtędy ruch, to wystarczy tylko je</w:t>
      </w:r>
      <w:r w:rsidR="00045882">
        <w:rPr>
          <w:sz w:val="24"/>
          <w:szCs w:val="24"/>
        </w:rPr>
        <w:t>den znak postawić i nie ma tematu.</w:t>
      </w:r>
    </w:p>
    <w:p w:rsidR="000D3498" w:rsidRDefault="00FF73F0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powiem tak, ten znak jeszcze nikogo z niczego nie wyleczył, bo były tam bariery stojące przy ul. Towarowej</w:t>
      </w:r>
      <w:r w:rsidR="00720C47">
        <w:rPr>
          <w:sz w:val="24"/>
          <w:szCs w:val="24"/>
        </w:rPr>
        <w:t>,</w:t>
      </w:r>
      <w:r>
        <w:rPr>
          <w:sz w:val="24"/>
          <w:szCs w:val="24"/>
        </w:rPr>
        <w:t xml:space="preserve"> i stojące przy ul. </w:t>
      </w:r>
      <w:proofErr w:type="spellStart"/>
      <w:r>
        <w:rPr>
          <w:sz w:val="24"/>
          <w:szCs w:val="24"/>
        </w:rPr>
        <w:t>Subisława</w:t>
      </w:r>
      <w:proofErr w:type="spellEnd"/>
      <w:r>
        <w:rPr>
          <w:sz w:val="24"/>
          <w:szCs w:val="24"/>
        </w:rPr>
        <w:t>, one były każdego dnia przestawiane…</w:t>
      </w:r>
    </w:p>
    <w:p w:rsidR="000D3498" w:rsidRDefault="00FF73F0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 xml:space="preserve">Pan Czesław </w:t>
      </w:r>
      <w:proofErr w:type="spellStart"/>
      <w:r w:rsidRPr="005B2E62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to jechali nielegalnie.</w:t>
      </w:r>
    </w:p>
    <w:p w:rsidR="000D3498" w:rsidRDefault="00FF73F0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no, jechali nielegalnie. Efekt jest dokładnie ten sam.</w:t>
      </w:r>
    </w:p>
    <w:p w:rsidR="000D3498" w:rsidRDefault="00FF73F0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 xml:space="preserve">Pan Czesław </w:t>
      </w:r>
      <w:proofErr w:type="spellStart"/>
      <w:r w:rsidRPr="005B2E62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nie. Dzisiaj jadą legalnie, droga jest dopuszczona do ruchu, nie ma żadnych barier, nie ma żadnego zakazu wjazdu, w związku z czym ktoś powinien wziąć odpowiedzialność za zorganizowanie ruchu w rejonie tego skrzyżowania.</w:t>
      </w:r>
    </w:p>
    <w:p w:rsidR="00FF73F0" w:rsidRDefault="00FF73F0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w najbliższym czasie, ponieważ akurat na przełomie miesiąca będą prowadzone</w:t>
      </w:r>
      <w:r w:rsidR="00BD5416">
        <w:rPr>
          <w:sz w:val="24"/>
          <w:szCs w:val="24"/>
        </w:rPr>
        <w:t xml:space="preserve"> odbiory tego odcinka, tam jeszcze musi powstać brakujące oznakowanie, muszą być wyposażone wiaty autobusowe i inna infrastruktura. I na tym się temat dopiero zakończy.</w:t>
      </w:r>
    </w:p>
    <w:p w:rsidR="00BD5416" w:rsidRDefault="00BD5416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 xml:space="preserve">Pan Czesław </w:t>
      </w:r>
      <w:proofErr w:type="spellStart"/>
      <w:r w:rsidRPr="005B2E62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to Panie dyrektorze, jak może być dopuszczony odcinek ulicy, jeżeli nie jest jeszcze wykonane oznakowanie tego odcinka?</w:t>
      </w:r>
    </w:p>
    <w:p w:rsidR="00BD5416" w:rsidRDefault="00BD5416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jest to plac budowy wykonawcy, póki co.</w:t>
      </w:r>
    </w:p>
    <w:p w:rsidR="00BD5416" w:rsidRDefault="00BD5416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 xml:space="preserve">Pan Czesław </w:t>
      </w:r>
      <w:proofErr w:type="spellStart"/>
      <w:r w:rsidRPr="005B2E62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czyli miastu nic do tego, tak?</w:t>
      </w:r>
    </w:p>
    <w:p w:rsidR="00BD5416" w:rsidRDefault="00BD5416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jak mówię, nie ma przeszkód. Akurat</w:t>
      </w:r>
      <w:r w:rsidR="00EE59D0">
        <w:rPr>
          <w:sz w:val="24"/>
          <w:szCs w:val="24"/>
        </w:rPr>
        <w:t xml:space="preserve"> w tej chwili prowadzona jest narada u góry z wykonawcą, możemy zamknąć tą ulicę i nie widzę najmniejszych przeszkód.</w:t>
      </w:r>
    </w:p>
    <w:p w:rsidR="00EE59D0" w:rsidRDefault="00EE59D0" w:rsidP="00114829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 xml:space="preserve">Pan Czesław </w:t>
      </w:r>
      <w:proofErr w:type="spellStart"/>
      <w:r w:rsidRPr="005B2E62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</w:t>
      </w:r>
      <w:r w:rsidR="006C55A0">
        <w:rPr>
          <w:sz w:val="24"/>
          <w:szCs w:val="24"/>
        </w:rPr>
        <w:t>– oczywiście, możecie zamknąć. Ale ja proponuję postawić przenośny znak, to jest kwestia dziesięciu minut i sprawa jest rozwiązana.</w:t>
      </w:r>
    </w:p>
    <w:p w:rsidR="006C55A0" w:rsidRDefault="006C55A0" w:rsidP="00441191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>Dyrektor Jarosław Rekowski</w:t>
      </w:r>
      <w:r w:rsidRPr="00441191">
        <w:rPr>
          <w:sz w:val="24"/>
          <w:szCs w:val="24"/>
        </w:rPr>
        <w:t xml:space="preserve"> – całe szczęście, ani nie Pan, ani nie ja, nie jesteśmy organizatorem oznakowania. Jest tymczasowe oznakowanie, które</w:t>
      </w:r>
      <w:r w:rsidR="00441191" w:rsidRPr="00441191">
        <w:rPr>
          <w:sz w:val="24"/>
          <w:szCs w:val="24"/>
        </w:rPr>
        <w:t xml:space="preserve"> wykonawca jest </w:t>
      </w:r>
      <w:r w:rsidR="00441191" w:rsidRPr="00441191">
        <w:rPr>
          <w:sz w:val="24"/>
          <w:szCs w:val="24"/>
        </w:rPr>
        <w:lastRenderedPageBreak/>
        <w:t>zobowiązany do wprowadzenia. I on w ramach swojego projektu musi je odtworzyć, jeżeli go nie ma.</w:t>
      </w:r>
    </w:p>
    <w:p w:rsidR="00441191" w:rsidRDefault="00441191" w:rsidP="00441191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 xml:space="preserve">Pan Czesław </w:t>
      </w:r>
      <w:proofErr w:type="spellStart"/>
      <w:r w:rsidRPr="005B2E62">
        <w:rPr>
          <w:b/>
          <w:sz w:val="24"/>
          <w:szCs w:val="24"/>
        </w:rPr>
        <w:t>Wodzikowski</w:t>
      </w:r>
      <w:proofErr w:type="spellEnd"/>
      <w:r w:rsidR="00720C47">
        <w:rPr>
          <w:sz w:val="24"/>
          <w:szCs w:val="24"/>
        </w:rPr>
        <w:t xml:space="preserve"> – to w taki razie, czy to ja</w:t>
      </w:r>
      <w:r>
        <w:rPr>
          <w:sz w:val="24"/>
          <w:szCs w:val="24"/>
        </w:rPr>
        <w:t>, jako Przewodniczący osiedla</w:t>
      </w:r>
      <w:r w:rsidR="00720C47">
        <w:rPr>
          <w:sz w:val="24"/>
          <w:szCs w:val="24"/>
        </w:rPr>
        <w:t>,</w:t>
      </w:r>
      <w:r>
        <w:rPr>
          <w:sz w:val="24"/>
          <w:szCs w:val="24"/>
        </w:rPr>
        <w:t xml:space="preserve"> mam się zwracać do Wykonawcy, szukać tutaj kto wygrał przetarg… Ja zgłaszam problem i cieszyłbym się gdyby był pozytywnie załatwiony.</w:t>
      </w:r>
    </w:p>
    <w:p w:rsidR="00441191" w:rsidRDefault="00441191" w:rsidP="00441191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Przewodniczącego RM Renata </w:t>
      </w:r>
      <w:r w:rsidRPr="005B2E62">
        <w:rPr>
          <w:b/>
          <w:sz w:val="24"/>
          <w:szCs w:val="24"/>
        </w:rPr>
        <w:t>Dąbrowska</w:t>
      </w:r>
      <w:r w:rsidRPr="00441191">
        <w:rPr>
          <w:sz w:val="24"/>
          <w:szCs w:val="24"/>
        </w:rPr>
        <w:t xml:space="preserve"> – dobrze. Czy są jeszcze jakieś pytania? Proszę Pan Michał Gruchała.</w:t>
      </w:r>
    </w:p>
    <w:p w:rsidR="000A3ED6" w:rsidRDefault="000A3ED6" w:rsidP="000A3ED6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25B50">
        <w:rPr>
          <w:b/>
          <w:sz w:val="24"/>
          <w:szCs w:val="24"/>
        </w:rPr>
        <w:t xml:space="preserve">Pan </w:t>
      </w:r>
      <w:r w:rsidR="00D66E8C" w:rsidRPr="00625B50">
        <w:rPr>
          <w:b/>
          <w:sz w:val="24"/>
          <w:szCs w:val="24"/>
        </w:rPr>
        <w:t>Michał Gruchała</w:t>
      </w:r>
      <w:r w:rsidR="00D66E8C">
        <w:rPr>
          <w:sz w:val="24"/>
          <w:szCs w:val="24"/>
        </w:rPr>
        <w:t xml:space="preserve"> – ja chciałbym się dopytać a propos tego pisma od Pana Dyrektora. Na co Państwo od nas liczycie? Bo tutaj – mapy graficzne samorządów osiedlowych, unormowania związane z budżetami obywatelskimi, my to mamy? To chyba wszystko jest u Państwa? Bo ja rozumiem, </w:t>
      </w:r>
      <w:r w:rsidR="00141716">
        <w:rPr>
          <w:sz w:val="24"/>
          <w:szCs w:val="24"/>
        </w:rPr>
        <w:t>ż</w:t>
      </w:r>
      <w:r w:rsidR="00D66E8C">
        <w:rPr>
          <w:sz w:val="24"/>
          <w:szCs w:val="24"/>
        </w:rPr>
        <w:t>e ja udostępnię protokoły z zebrań samorząd</w:t>
      </w:r>
      <w:r w:rsidR="00141716">
        <w:rPr>
          <w:sz w:val="24"/>
          <w:szCs w:val="24"/>
        </w:rPr>
        <w:t>u</w:t>
      </w:r>
      <w:r w:rsidR="00D66E8C">
        <w:rPr>
          <w:sz w:val="24"/>
          <w:szCs w:val="24"/>
        </w:rPr>
        <w:t xml:space="preserve"> osiedlow</w:t>
      </w:r>
      <w:r w:rsidR="00141716">
        <w:rPr>
          <w:sz w:val="24"/>
          <w:szCs w:val="24"/>
        </w:rPr>
        <w:t>ego</w:t>
      </w:r>
      <w:r w:rsidR="00D66E8C">
        <w:rPr>
          <w:sz w:val="24"/>
          <w:szCs w:val="24"/>
        </w:rPr>
        <w:t>, ale pozostałe rzeczy, to chyba jest u was.</w:t>
      </w:r>
    </w:p>
    <w:p w:rsidR="00D66E8C" w:rsidRDefault="00D66E8C" w:rsidP="00D66E8C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to jest </w:t>
      </w:r>
      <w:r w:rsidR="00937110">
        <w:rPr>
          <w:sz w:val="24"/>
          <w:szCs w:val="24"/>
        </w:rPr>
        <w:t xml:space="preserve">pismo </w:t>
      </w:r>
      <w:r>
        <w:rPr>
          <w:sz w:val="24"/>
          <w:szCs w:val="24"/>
        </w:rPr>
        <w:t>podpisane przez Dyrektora</w:t>
      </w:r>
      <w:r w:rsidR="000B50A9">
        <w:rPr>
          <w:sz w:val="24"/>
          <w:szCs w:val="24"/>
        </w:rPr>
        <w:t xml:space="preserve"> </w:t>
      </w:r>
      <w:proofErr w:type="spellStart"/>
      <w:r w:rsidR="000B50A9">
        <w:rPr>
          <w:sz w:val="24"/>
          <w:szCs w:val="24"/>
        </w:rPr>
        <w:t>Wajlonisa</w:t>
      </w:r>
      <w:proofErr w:type="spellEnd"/>
      <w:r w:rsidR="000B50A9">
        <w:rPr>
          <w:sz w:val="24"/>
          <w:szCs w:val="24"/>
        </w:rPr>
        <w:t>, zaraz poprosimy Dyrektora, aby wyjaśni</w:t>
      </w:r>
      <w:r w:rsidR="00625B50">
        <w:rPr>
          <w:sz w:val="24"/>
          <w:szCs w:val="24"/>
        </w:rPr>
        <w:t>ł</w:t>
      </w:r>
      <w:r w:rsidR="000B50A9">
        <w:rPr>
          <w:sz w:val="24"/>
          <w:szCs w:val="24"/>
        </w:rPr>
        <w:t xml:space="preserve"> nam wszystko. Żeby nie przedłużać, poczekamy aż dotrze do nas Pan Dyrektor </w:t>
      </w:r>
      <w:proofErr w:type="spellStart"/>
      <w:r w:rsidR="000B50A9">
        <w:rPr>
          <w:sz w:val="24"/>
          <w:szCs w:val="24"/>
        </w:rPr>
        <w:t>Wajlonis</w:t>
      </w:r>
      <w:proofErr w:type="spellEnd"/>
      <w:r w:rsidR="00937110">
        <w:rPr>
          <w:sz w:val="24"/>
          <w:szCs w:val="24"/>
        </w:rPr>
        <w:t>,</w:t>
      </w:r>
      <w:r w:rsidR="000B50A9">
        <w:rPr>
          <w:sz w:val="24"/>
          <w:szCs w:val="24"/>
        </w:rPr>
        <w:t xml:space="preserve"> przeczytam to pismo: </w:t>
      </w:r>
      <w:r w:rsidR="00F03365">
        <w:rPr>
          <w:sz w:val="24"/>
          <w:szCs w:val="24"/>
        </w:rPr>
        <w:br/>
      </w:r>
      <w:r w:rsidR="000B50A9" w:rsidRPr="00625B50">
        <w:rPr>
          <w:i/>
          <w:sz w:val="24"/>
          <w:szCs w:val="24"/>
        </w:rPr>
        <w:t xml:space="preserve">„W związku z zaleceniami </w:t>
      </w:r>
      <w:proofErr w:type="spellStart"/>
      <w:r w:rsidR="000B50A9" w:rsidRPr="00625B50">
        <w:rPr>
          <w:i/>
          <w:sz w:val="24"/>
          <w:szCs w:val="24"/>
        </w:rPr>
        <w:t>poaudytowymi</w:t>
      </w:r>
      <w:proofErr w:type="spellEnd"/>
      <w:r w:rsidR="000B50A9" w:rsidRPr="00625B50">
        <w:rPr>
          <w:i/>
          <w:sz w:val="24"/>
          <w:szCs w:val="24"/>
        </w:rPr>
        <w:t xml:space="preserve"> wynikającymi z zadania audytowego pn. „Analiza ryzyka w procesie tworzenia budżetu obywatelskiego i wydatkowania środków przez samorządy mieszkańców osiedli” polecam, w terminie do 31 grudnia 2019 r., umieścić</w:t>
      </w:r>
      <w:r w:rsidR="00625B50" w:rsidRPr="00625B50">
        <w:rPr>
          <w:i/>
          <w:sz w:val="24"/>
          <w:szCs w:val="24"/>
        </w:rPr>
        <w:t xml:space="preserve"> na stronie BIP Miasta Chojnice brakujące protokoły z zebrań ogólnych samorządów osiedlowych, statuty osiedli, mapy graficzne samorządów osiedlowych, unormowania związane z budżetami osiedlowo-obywatelskimi, wykaz realizowanych projektów w ramach budżetów osiedlowo-obywatelskich wraz z propozycjami projektów, jak również uzupełnić informacje o składzie zarządu danego osiedla.”</w:t>
      </w:r>
      <w:r w:rsidR="00625B50">
        <w:rPr>
          <w:sz w:val="24"/>
          <w:szCs w:val="24"/>
        </w:rPr>
        <w:t>.</w:t>
      </w:r>
    </w:p>
    <w:p w:rsidR="00625B50" w:rsidRDefault="00EF1BBB" w:rsidP="00625B5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AC450A">
        <w:rPr>
          <w:b/>
          <w:sz w:val="24"/>
          <w:szCs w:val="24"/>
        </w:rPr>
        <w:t>Dyrektor J</w:t>
      </w:r>
      <w:r w:rsidR="00625B50" w:rsidRPr="00AC450A">
        <w:rPr>
          <w:b/>
          <w:sz w:val="24"/>
          <w:szCs w:val="24"/>
        </w:rPr>
        <w:t>arosław Rekowski</w:t>
      </w:r>
      <w:r w:rsidR="00625B50">
        <w:rPr>
          <w:sz w:val="24"/>
          <w:szCs w:val="24"/>
        </w:rPr>
        <w:t xml:space="preserve"> – to znaczy, jeżeli mogę uzupełnić, to Państwo tylko jesteście zobowiązani do dostarczenia dokumentów, które powstają w obszarze samego samorządu, czyli </w:t>
      </w:r>
      <w:r>
        <w:rPr>
          <w:sz w:val="24"/>
          <w:szCs w:val="24"/>
        </w:rPr>
        <w:t xml:space="preserve">właśnie </w:t>
      </w:r>
      <w:r w:rsidR="00625B50">
        <w:rPr>
          <w:sz w:val="24"/>
          <w:szCs w:val="24"/>
        </w:rPr>
        <w:t>uchwały</w:t>
      </w:r>
      <w:r>
        <w:rPr>
          <w:sz w:val="24"/>
          <w:szCs w:val="24"/>
        </w:rPr>
        <w:t>, protokoły ze spotkań, które się odbywają.</w:t>
      </w:r>
    </w:p>
    <w:p w:rsidR="00F03365" w:rsidRDefault="00EF1BBB" w:rsidP="00EF1BBB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być może nie wszyscy przekazali te dokumenty.</w:t>
      </w:r>
      <w:r w:rsidR="00937110">
        <w:rPr>
          <w:sz w:val="24"/>
          <w:szCs w:val="24"/>
        </w:rPr>
        <w:t xml:space="preserve"> </w:t>
      </w:r>
    </w:p>
    <w:p w:rsidR="00EF1BBB" w:rsidRDefault="00937110" w:rsidP="00F03365">
      <w:pPr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Witamy </w:t>
      </w:r>
      <w:r w:rsidR="004E7C08">
        <w:rPr>
          <w:sz w:val="24"/>
          <w:szCs w:val="24"/>
        </w:rPr>
        <w:t>już Pana Dyrektora Generalnego</w:t>
      </w:r>
      <w:r>
        <w:rPr>
          <w:sz w:val="24"/>
          <w:szCs w:val="24"/>
        </w:rPr>
        <w:t xml:space="preserve"> Roberta </w:t>
      </w:r>
      <w:proofErr w:type="spellStart"/>
      <w:r>
        <w:rPr>
          <w:sz w:val="24"/>
          <w:szCs w:val="24"/>
        </w:rPr>
        <w:t>Wajlonisa</w:t>
      </w:r>
      <w:proofErr w:type="spellEnd"/>
      <w:r>
        <w:rPr>
          <w:sz w:val="24"/>
          <w:szCs w:val="24"/>
        </w:rPr>
        <w:t xml:space="preserve">. Poprosimy Pana </w:t>
      </w:r>
      <w:r w:rsidR="00F03365">
        <w:rPr>
          <w:sz w:val="24"/>
          <w:szCs w:val="24"/>
        </w:rPr>
        <w:br/>
      </w:r>
      <w:r>
        <w:rPr>
          <w:sz w:val="24"/>
          <w:szCs w:val="24"/>
        </w:rPr>
        <w:t xml:space="preserve">o wyjaśnienie, ponieważ Przewodniczący </w:t>
      </w:r>
      <w:r w:rsidR="00720C47">
        <w:rPr>
          <w:sz w:val="24"/>
          <w:szCs w:val="24"/>
        </w:rPr>
        <w:t>s</w:t>
      </w:r>
      <w:r>
        <w:rPr>
          <w:sz w:val="24"/>
          <w:szCs w:val="24"/>
        </w:rPr>
        <w:t>amorządów mają pytania, otrzymali pismo i pytają co ich dotyczy, a co nie dotyczy, bo na przykład są tutaj mapy graficzne samorządów.</w:t>
      </w:r>
    </w:p>
    <w:p w:rsidR="00937110" w:rsidRDefault="00937110" w:rsidP="0093711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F3622">
        <w:rPr>
          <w:b/>
          <w:sz w:val="24"/>
          <w:szCs w:val="24"/>
        </w:rPr>
        <w:t xml:space="preserve">Dyrektor Generalny Robert </w:t>
      </w:r>
      <w:proofErr w:type="spellStart"/>
      <w:r w:rsidRPr="007F3622">
        <w:rPr>
          <w:b/>
          <w:sz w:val="24"/>
          <w:szCs w:val="24"/>
        </w:rPr>
        <w:t>Wajlonis</w:t>
      </w:r>
      <w:proofErr w:type="spellEnd"/>
      <w:r>
        <w:rPr>
          <w:sz w:val="24"/>
          <w:szCs w:val="24"/>
        </w:rPr>
        <w:t xml:space="preserve"> – chodzi o protokoły z zebrań ogólnych</w:t>
      </w:r>
      <w:r w:rsidR="00BD1298">
        <w:rPr>
          <w:sz w:val="24"/>
          <w:szCs w:val="24"/>
        </w:rPr>
        <w:t xml:space="preserve"> samorządów osiedlowych, statuty</w:t>
      </w:r>
      <w:r w:rsidR="007F3622">
        <w:rPr>
          <w:sz w:val="24"/>
          <w:szCs w:val="24"/>
        </w:rPr>
        <w:t xml:space="preserve"> osiedli, mapy graficzne samorządów osiedlowych, czyli to, co obejmuje…</w:t>
      </w:r>
    </w:p>
    <w:p w:rsidR="007F3622" w:rsidRDefault="007F3622" w:rsidP="0093711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F3622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ale to wszystko jest na stronie internetowej, przynajmniej kiedyś było.</w:t>
      </w:r>
    </w:p>
    <w:p w:rsidR="007F3622" w:rsidRDefault="007F3622" w:rsidP="0093711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F3622">
        <w:rPr>
          <w:b/>
          <w:sz w:val="24"/>
          <w:szCs w:val="24"/>
        </w:rPr>
        <w:t xml:space="preserve">Dyrektor Generalny Robert </w:t>
      </w:r>
      <w:proofErr w:type="spellStart"/>
      <w:r w:rsidRPr="007F3622">
        <w:rPr>
          <w:b/>
          <w:sz w:val="24"/>
          <w:szCs w:val="24"/>
        </w:rPr>
        <w:t>Wajlonis</w:t>
      </w:r>
      <w:proofErr w:type="spellEnd"/>
      <w:r w:rsidRPr="007F3622">
        <w:rPr>
          <w:sz w:val="24"/>
          <w:szCs w:val="24"/>
        </w:rPr>
        <w:t xml:space="preserve"> – to </w:t>
      </w:r>
      <w:r>
        <w:rPr>
          <w:sz w:val="24"/>
          <w:szCs w:val="24"/>
        </w:rPr>
        <w:t xml:space="preserve">proszę to skontrolować, bo z informacji, które mi są przekazywane to wszystkiego nie było. Więc bardzo proszę, </w:t>
      </w:r>
      <w:r w:rsidR="00805E3B">
        <w:rPr>
          <w:sz w:val="24"/>
          <w:szCs w:val="24"/>
        </w:rPr>
        <w:t>żebyście</w:t>
      </w:r>
      <w:r>
        <w:rPr>
          <w:sz w:val="24"/>
          <w:szCs w:val="24"/>
        </w:rPr>
        <w:t xml:space="preserve"> Państwo usiedli, sprawdzili. </w:t>
      </w:r>
      <w:r w:rsidR="00805E3B">
        <w:rPr>
          <w:sz w:val="24"/>
          <w:szCs w:val="24"/>
        </w:rPr>
        <w:t>Jeżeli</w:t>
      </w:r>
      <w:r>
        <w:rPr>
          <w:sz w:val="24"/>
          <w:szCs w:val="24"/>
        </w:rPr>
        <w:t xml:space="preserve"> jest</w:t>
      </w:r>
      <w:r w:rsidR="00141716">
        <w:rPr>
          <w:sz w:val="24"/>
          <w:szCs w:val="24"/>
        </w:rPr>
        <w:t>,</w:t>
      </w:r>
      <w:r w:rsidR="00805E3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bardzo się cieszę, ci którzy nie mają niech to uzupełnią.</w:t>
      </w:r>
    </w:p>
    <w:p w:rsidR="00805E3B" w:rsidRPr="00805E3B" w:rsidRDefault="00805E3B" w:rsidP="00805E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Michał Gruchała </w:t>
      </w:r>
      <w:r>
        <w:rPr>
          <w:sz w:val="24"/>
          <w:szCs w:val="24"/>
        </w:rPr>
        <w:t>– audytor nie mógł tak jakoś bardziej szczegółowo wspomnieć, na przykład kto ma niedoróbki i wtedy przekazać nam. Bo tak ogólnie…</w:t>
      </w:r>
    </w:p>
    <w:p w:rsidR="00805E3B" w:rsidRDefault="00805E3B" w:rsidP="0093711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Dyrektor Generalny Robert </w:t>
      </w:r>
      <w:proofErr w:type="spellStart"/>
      <w:r>
        <w:rPr>
          <w:b/>
          <w:sz w:val="24"/>
          <w:szCs w:val="24"/>
        </w:rPr>
        <w:t>Wajlonis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wie Pan co, ja te</w:t>
      </w:r>
      <w:r w:rsidR="00AD66D1">
        <w:rPr>
          <w:sz w:val="24"/>
          <w:szCs w:val="24"/>
        </w:rPr>
        <w:t>ż</w:t>
      </w:r>
      <w:r>
        <w:rPr>
          <w:sz w:val="24"/>
          <w:szCs w:val="24"/>
        </w:rPr>
        <w:t xml:space="preserve"> wysłałem pismo i te</w:t>
      </w:r>
      <w:r w:rsidR="00AD66D1">
        <w:rPr>
          <w:sz w:val="24"/>
          <w:szCs w:val="24"/>
        </w:rPr>
        <w:t>ż</w:t>
      </w:r>
      <w:r>
        <w:rPr>
          <w:sz w:val="24"/>
          <w:szCs w:val="24"/>
        </w:rPr>
        <w:t xml:space="preserve"> nie do końca chciałbym wskazywać konkretne osoby, z jednej prostej przyczyny, </w:t>
      </w:r>
      <w:r w:rsidR="00AD66D1">
        <w:rPr>
          <w:sz w:val="24"/>
          <w:szCs w:val="24"/>
        </w:rPr>
        <w:t xml:space="preserve">bo przecież to nie o to chodzi, żeby kogoś napiętnować. Bardzo </w:t>
      </w:r>
      <w:r w:rsidR="00F203A8">
        <w:rPr>
          <w:sz w:val="24"/>
          <w:szCs w:val="24"/>
        </w:rPr>
        <w:t xml:space="preserve">Państwa </w:t>
      </w:r>
      <w:r w:rsidR="00AD66D1">
        <w:rPr>
          <w:sz w:val="24"/>
          <w:szCs w:val="24"/>
        </w:rPr>
        <w:t>proszę o przejrzenie strony i na bieżąco… Ta strona była przebudowywana, spójrzcie Państwo. Tak samo jak ja innym pismem prosiłem, spójrzcie, pilnujcie terminowości faktur, rachunków, opisów, to jest bardzo ważne.</w:t>
      </w:r>
      <w:r w:rsidR="00215652">
        <w:rPr>
          <w:sz w:val="24"/>
          <w:szCs w:val="24"/>
        </w:rPr>
        <w:t xml:space="preserve"> To jest taki </w:t>
      </w:r>
      <w:r w:rsidR="00F203A8">
        <w:rPr>
          <w:sz w:val="24"/>
          <w:szCs w:val="24"/>
        </w:rPr>
        <w:t xml:space="preserve">tam </w:t>
      </w:r>
      <w:r w:rsidR="00215652">
        <w:rPr>
          <w:sz w:val="24"/>
          <w:szCs w:val="24"/>
        </w:rPr>
        <w:t xml:space="preserve">szczególik, nie do końca </w:t>
      </w:r>
      <w:r w:rsidR="00F203A8">
        <w:rPr>
          <w:sz w:val="24"/>
          <w:szCs w:val="24"/>
        </w:rPr>
        <w:t xml:space="preserve">może </w:t>
      </w:r>
      <w:r w:rsidR="00215652">
        <w:rPr>
          <w:sz w:val="24"/>
          <w:szCs w:val="24"/>
        </w:rPr>
        <w:t>najistotniejszy, ale o tyle ważny, żeby każdy kto wejdzie na stronę mógł te rzeczy zobaczyć, natomiast najistotniejsze to są kwestie związane z terminowością realizacji budżetu.</w:t>
      </w:r>
    </w:p>
    <w:p w:rsidR="00215652" w:rsidRDefault="00215652" w:rsidP="0093711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Michał Gruchała </w:t>
      </w:r>
      <w:r>
        <w:rPr>
          <w:sz w:val="24"/>
          <w:szCs w:val="24"/>
        </w:rPr>
        <w:t>– analizę otrzymam od Pana? Analizę dostaniemy w formie elektronicznej?</w:t>
      </w:r>
    </w:p>
    <w:p w:rsidR="00215652" w:rsidRDefault="00215652" w:rsidP="0093711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Robert </w:t>
      </w:r>
      <w:proofErr w:type="spellStart"/>
      <w:r>
        <w:rPr>
          <w:b/>
          <w:sz w:val="24"/>
          <w:szCs w:val="24"/>
        </w:rPr>
        <w:t>Wajlonis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dobrze.</w:t>
      </w:r>
    </w:p>
    <w:p w:rsidR="00215652" w:rsidRDefault="00215652" w:rsidP="00215652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wszystko jasne w tej kwestii?</w:t>
      </w:r>
    </w:p>
    <w:p w:rsidR="00215652" w:rsidRDefault="00215652" w:rsidP="0021565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EE13E0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a propos </w:t>
      </w:r>
      <w:r w:rsidR="00956AC7">
        <w:rPr>
          <w:sz w:val="24"/>
          <w:szCs w:val="24"/>
        </w:rPr>
        <w:t>właśnie strony internet</w:t>
      </w:r>
      <w:r w:rsidR="00720C47">
        <w:rPr>
          <w:sz w:val="24"/>
          <w:szCs w:val="24"/>
        </w:rPr>
        <w:t>owej, o której mówił tutaj Pan D</w:t>
      </w:r>
      <w:r w:rsidR="00956AC7">
        <w:rPr>
          <w:sz w:val="24"/>
          <w:szCs w:val="24"/>
        </w:rPr>
        <w:t>yrektor Generalny, rzeczywiście jest mało czytelna. Sp</w:t>
      </w:r>
      <w:r w:rsidR="00F203A8">
        <w:rPr>
          <w:sz w:val="24"/>
          <w:szCs w:val="24"/>
        </w:rPr>
        <w:t xml:space="preserve">oro czasu spędzam </w:t>
      </w:r>
      <w:r w:rsidR="00956AC7">
        <w:rPr>
          <w:sz w:val="24"/>
          <w:szCs w:val="24"/>
        </w:rPr>
        <w:t xml:space="preserve">w </w:t>
      </w:r>
      <w:proofErr w:type="spellStart"/>
      <w:r w:rsidR="00F03365">
        <w:rPr>
          <w:sz w:val="24"/>
          <w:szCs w:val="24"/>
        </w:rPr>
        <w:t>inter</w:t>
      </w:r>
      <w:r w:rsidR="00956AC7">
        <w:rPr>
          <w:sz w:val="24"/>
          <w:szCs w:val="24"/>
        </w:rPr>
        <w:t>necie</w:t>
      </w:r>
      <w:proofErr w:type="spellEnd"/>
      <w:r w:rsidR="00956AC7">
        <w:rPr>
          <w:sz w:val="24"/>
          <w:szCs w:val="24"/>
        </w:rPr>
        <w:t>, sam mam kłopot, żeby dotrzeć do jakiegokolwiek wydziału.</w:t>
      </w:r>
    </w:p>
    <w:p w:rsidR="00956AC7" w:rsidRDefault="00956AC7" w:rsidP="0021565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EE13E0">
        <w:rPr>
          <w:b/>
          <w:sz w:val="24"/>
          <w:szCs w:val="24"/>
        </w:rPr>
        <w:t xml:space="preserve">Dyrektor Robert </w:t>
      </w:r>
      <w:proofErr w:type="spellStart"/>
      <w:r w:rsidRPr="00EE13E0">
        <w:rPr>
          <w:b/>
          <w:sz w:val="24"/>
          <w:szCs w:val="24"/>
        </w:rPr>
        <w:t>Wajlonis</w:t>
      </w:r>
      <w:proofErr w:type="spellEnd"/>
      <w:r w:rsidR="00F03365">
        <w:rPr>
          <w:sz w:val="24"/>
          <w:szCs w:val="24"/>
        </w:rPr>
        <w:t xml:space="preserve"> – tak, jest fatalna,</w:t>
      </w:r>
      <w:r w:rsidR="00720C47">
        <w:rPr>
          <w:sz w:val="24"/>
          <w:szCs w:val="24"/>
        </w:rPr>
        <w:t xml:space="preserve"> </w:t>
      </w:r>
      <w:r w:rsidR="00F03365">
        <w:rPr>
          <w:sz w:val="24"/>
          <w:szCs w:val="24"/>
        </w:rPr>
        <w:t>j</w:t>
      </w:r>
      <w:r w:rsidR="00720C47">
        <w:rPr>
          <w:sz w:val="24"/>
          <w:szCs w:val="24"/>
        </w:rPr>
        <w:t>a nie mówię, że nie</w:t>
      </w:r>
      <w:r w:rsidR="00F033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3365">
        <w:rPr>
          <w:sz w:val="24"/>
          <w:szCs w:val="24"/>
        </w:rPr>
        <w:t>N</w:t>
      </w:r>
      <w:r>
        <w:rPr>
          <w:sz w:val="24"/>
          <w:szCs w:val="24"/>
        </w:rPr>
        <w:t xml:space="preserve">atomiast do końca roku </w:t>
      </w:r>
      <w:r w:rsidR="00F03365">
        <w:rPr>
          <w:sz w:val="24"/>
          <w:szCs w:val="24"/>
        </w:rPr>
        <w:t xml:space="preserve">na razie </w:t>
      </w:r>
      <w:r>
        <w:rPr>
          <w:sz w:val="24"/>
          <w:szCs w:val="24"/>
        </w:rPr>
        <w:t>mamy umowę, będziemy zmieniać.</w:t>
      </w:r>
    </w:p>
    <w:p w:rsidR="00956AC7" w:rsidRDefault="00956AC7" w:rsidP="0021565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EE13E0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i rzeczywiście w</w:t>
      </w:r>
      <w:r w:rsidR="00F03365">
        <w:rPr>
          <w:sz w:val="24"/>
          <w:szCs w:val="24"/>
        </w:rPr>
        <w:t xml:space="preserve"> 2015</w:t>
      </w:r>
      <w:r>
        <w:rPr>
          <w:sz w:val="24"/>
          <w:szCs w:val="24"/>
        </w:rPr>
        <w:t>, jak zostałem Przewodniczącym, to nie było problemu, żebym ze swoim osiedlem znalazł wszystkie materiały, właśnie na stronie, z mapą, ze statutem, wszystko było. Sprawdzę</w:t>
      </w:r>
      <w:r w:rsidR="00904600">
        <w:rPr>
          <w:sz w:val="24"/>
          <w:szCs w:val="24"/>
        </w:rPr>
        <w:t>,</w:t>
      </w:r>
      <w:r>
        <w:rPr>
          <w:sz w:val="24"/>
          <w:szCs w:val="24"/>
        </w:rPr>
        <w:t xml:space="preserve"> oczywiście</w:t>
      </w:r>
      <w:r w:rsidR="00904600">
        <w:rPr>
          <w:sz w:val="24"/>
          <w:szCs w:val="24"/>
        </w:rPr>
        <w:t xml:space="preserve"> sprawdzę, czy wszystko jest.</w:t>
      </w:r>
    </w:p>
    <w:p w:rsidR="00904600" w:rsidRDefault="00904600" w:rsidP="00904600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</w:t>
      </w:r>
      <w:r w:rsidR="00F203A8">
        <w:rPr>
          <w:sz w:val="24"/>
          <w:szCs w:val="24"/>
        </w:rPr>
        <w:t xml:space="preserve">czyli ja poproszę </w:t>
      </w:r>
      <w:r w:rsidR="00720C47">
        <w:rPr>
          <w:sz w:val="24"/>
          <w:szCs w:val="24"/>
        </w:rPr>
        <w:t>Państwa</w:t>
      </w:r>
      <w:r>
        <w:rPr>
          <w:sz w:val="24"/>
          <w:szCs w:val="24"/>
        </w:rPr>
        <w:t xml:space="preserve"> żeby</w:t>
      </w:r>
      <w:r w:rsidR="00720C47">
        <w:rPr>
          <w:sz w:val="24"/>
          <w:szCs w:val="24"/>
        </w:rPr>
        <w:t>ście</w:t>
      </w:r>
      <w:r>
        <w:rPr>
          <w:sz w:val="24"/>
          <w:szCs w:val="24"/>
        </w:rPr>
        <w:t xml:space="preserve"> sprawdzili. Czy jeszcze coś do Dyrektora </w:t>
      </w:r>
      <w:proofErr w:type="spellStart"/>
      <w:r>
        <w:rPr>
          <w:sz w:val="24"/>
          <w:szCs w:val="24"/>
        </w:rPr>
        <w:t>Wajlonisa</w:t>
      </w:r>
      <w:proofErr w:type="spellEnd"/>
      <w:r>
        <w:rPr>
          <w:sz w:val="24"/>
          <w:szCs w:val="24"/>
        </w:rPr>
        <w:t>? Proszę Pani Agnieszka Lewińska.</w:t>
      </w:r>
    </w:p>
    <w:p w:rsidR="00904600" w:rsidRDefault="00904600" w:rsidP="0090460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EE13E0">
        <w:rPr>
          <w:b/>
          <w:sz w:val="24"/>
          <w:szCs w:val="24"/>
        </w:rPr>
        <w:t>Pani Agnieszka Lewińska</w:t>
      </w:r>
      <w:r>
        <w:rPr>
          <w:sz w:val="24"/>
          <w:szCs w:val="24"/>
        </w:rPr>
        <w:t xml:space="preserve"> – czyli reasumując to pismo, ograniczamy się do tego, żebyśmy dostarczyli protokoły z zebrań samorządów, składów zarządów osiedli, to co mamy. Czyli statuty, mapy leżą po stronie Urzędu. Bo myśmy statuty dostali tutaj </w:t>
      </w:r>
      <w:r w:rsidR="00F03365">
        <w:rPr>
          <w:sz w:val="24"/>
          <w:szCs w:val="24"/>
        </w:rPr>
        <w:br/>
      </w:r>
      <w:r>
        <w:rPr>
          <w:sz w:val="24"/>
          <w:szCs w:val="24"/>
        </w:rPr>
        <w:t>z Wydziału</w:t>
      </w:r>
      <w:r w:rsidR="00357E15">
        <w:rPr>
          <w:sz w:val="24"/>
          <w:szCs w:val="24"/>
        </w:rPr>
        <w:t>.</w:t>
      </w:r>
    </w:p>
    <w:p w:rsidR="00357E15" w:rsidRDefault="00357E15" w:rsidP="0090460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EE13E0">
        <w:rPr>
          <w:b/>
          <w:sz w:val="24"/>
          <w:szCs w:val="24"/>
        </w:rPr>
        <w:t xml:space="preserve">Dyrektor Generalny Robert </w:t>
      </w:r>
      <w:proofErr w:type="spellStart"/>
      <w:r w:rsidRPr="00EE13E0">
        <w:rPr>
          <w:b/>
          <w:sz w:val="24"/>
          <w:szCs w:val="24"/>
        </w:rPr>
        <w:t>Wajlonis</w:t>
      </w:r>
      <w:proofErr w:type="spellEnd"/>
      <w:r w:rsidRPr="00EE13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no, nie jestem</w:t>
      </w:r>
      <w:r w:rsidR="00720C47">
        <w:rPr>
          <w:sz w:val="24"/>
          <w:szCs w:val="24"/>
        </w:rPr>
        <w:t xml:space="preserve"> w stanie tego osobiście zrobić.</w:t>
      </w:r>
      <w:r>
        <w:rPr>
          <w:sz w:val="24"/>
          <w:szCs w:val="24"/>
        </w:rPr>
        <w:t xml:space="preserve"> </w:t>
      </w:r>
      <w:r w:rsidR="00720C47">
        <w:rPr>
          <w:sz w:val="24"/>
          <w:szCs w:val="24"/>
        </w:rPr>
        <w:t>P</w:t>
      </w:r>
      <w:r>
        <w:rPr>
          <w:sz w:val="24"/>
          <w:szCs w:val="24"/>
        </w:rPr>
        <w:t>roszę żebyście Państwo to jakkolwiek przygotowali</w:t>
      </w:r>
      <w:r w:rsidR="00F203A8">
        <w:rPr>
          <w:sz w:val="24"/>
          <w:szCs w:val="24"/>
        </w:rPr>
        <w:t>,</w:t>
      </w:r>
      <w:r>
        <w:rPr>
          <w:sz w:val="24"/>
          <w:szCs w:val="24"/>
        </w:rPr>
        <w:t xml:space="preserve"> ja to wszystko umieszczę, tylko żeby to było.</w:t>
      </w:r>
    </w:p>
    <w:p w:rsidR="00357E15" w:rsidRPr="00357E15" w:rsidRDefault="00357E15" w:rsidP="00357E15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dobrze. Dziękujemy Panu Dyrektorowi. Czy są jeszcze jakieś pytania? Proszę Pani Agnieszka Lewińska.</w:t>
      </w:r>
    </w:p>
    <w:p w:rsidR="00EF1BBB" w:rsidRDefault="00EF1BBB" w:rsidP="00EF1BB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D3616D">
        <w:rPr>
          <w:b/>
          <w:sz w:val="24"/>
          <w:szCs w:val="24"/>
        </w:rPr>
        <w:t>Pani Agnieszka Lewińska</w:t>
      </w:r>
      <w:r>
        <w:rPr>
          <w:sz w:val="24"/>
          <w:szCs w:val="24"/>
        </w:rPr>
        <w:t xml:space="preserve"> – ja bym chciała wrócić do już znanego nam tematu – pojemników PCK, czy innej organizacji. Ja mam taki brzydki problem na tym osiedlu, na skrzyżowaniu Miłosza, że tam ktoś sobie zrobił składowisko odpadów różnych.</w:t>
      </w:r>
      <w:r w:rsidR="00D36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Stoi </w:t>
      </w:r>
      <w:r w:rsidR="00D3616D">
        <w:rPr>
          <w:sz w:val="24"/>
          <w:szCs w:val="24"/>
        </w:rPr>
        <w:t>jakiś telewizor, plastiki, styropiany i tak dalej. Poza tym, że wysypują się rzeczy</w:t>
      </w:r>
      <w:r w:rsidR="00F203A8">
        <w:rPr>
          <w:sz w:val="24"/>
          <w:szCs w:val="24"/>
        </w:rPr>
        <w:t>,</w:t>
      </w:r>
      <w:r w:rsidR="00D3616D">
        <w:rPr>
          <w:sz w:val="24"/>
          <w:szCs w:val="24"/>
        </w:rPr>
        <w:t xml:space="preserve"> mam jeszcze masę rzeczy, z którymi nie wiem co zrobić. Czy ja mogłabym prosić o pomoc </w:t>
      </w:r>
      <w:r w:rsidR="00F03365">
        <w:rPr>
          <w:sz w:val="24"/>
          <w:szCs w:val="24"/>
        </w:rPr>
        <w:br/>
      </w:r>
      <w:r w:rsidR="00D3616D">
        <w:rPr>
          <w:sz w:val="24"/>
          <w:szCs w:val="24"/>
        </w:rPr>
        <w:t>w rozwiązaniu tego problemu, bo ja naprawdę sama nie jestem w stanie tego uprzątnąć, bo to jest masa gruzów, plastików, wszystkiego.</w:t>
      </w:r>
    </w:p>
    <w:p w:rsidR="00D3616D" w:rsidRDefault="00D3616D" w:rsidP="00EF1BB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D3616D">
        <w:rPr>
          <w:b/>
          <w:sz w:val="24"/>
          <w:szCs w:val="24"/>
        </w:rPr>
        <w:lastRenderedPageBreak/>
        <w:t xml:space="preserve">Pan Czesław </w:t>
      </w:r>
      <w:proofErr w:type="spellStart"/>
      <w:r w:rsidRPr="00D3616D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tutaj ta sprawa była już omawiana i zdaje się, Pan Przewodniczący </w:t>
      </w:r>
      <w:proofErr w:type="spellStart"/>
      <w:r>
        <w:rPr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stwierdził, że trzeba będzie zobaczyć, kto te przetargi powygrywał na ustawienie tych pojemników i w jakiś sposób interweniować.</w:t>
      </w:r>
    </w:p>
    <w:p w:rsidR="00D3616D" w:rsidRDefault="00D3616D" w:rsidP="00EF1BB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</w:t>
      </w:r>
      <w:r w:rsidR="001E20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20B0">
        <w:rPr>
          <w:sz w:val="24"/>
          <w:szCs w:val="24"/>
        </w:rPr>
        <w:t>jeżeli chodzi o bałagan przy pojemnikach, to uprzątniemy. Sprawdzę i uprzątniemy. Natomiast jeżeli chodzi o same pojemniki PCK, pewnie w wielu przypadkach one są wypełnione</w:t>
      </w:r>
      <w:r w:rsidR="00F203A8">
        <w:rPr>
          <w:sz w:val="24"/>
          <w:szCs w:val="24"/>
        </w:rPr>
        <w:t>,</w:t>
      </w:r>
      <w:r w:rsidR="001E20B0">
        <w:rPr>
          <w:sz w:val="24"/>
          <w:szCs w:val="24"/>
        </w:rPr>
        <w:t xml:space="preserve"> a nawet przepełnione, a nawet zepsute. Pan Marczewski przygotowuje umowę na współpracę wzajemną właśnie z tymi firmami, bo jest kilka firm, które dostarczają te pojemniki, ale niestety nie cyklicznie wywożą odpady.</w:t>
      </w:r>
    </w:p>
    <w:p w:rsidR="001E20B0" w:rsidRDefault="001E20B0" w:rsidP="00EF1BB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Pani Agnieszka Lewińska</w:t>
      </w:r>
      <w:r w:rsidR="00AC450A">
        <w:rPr>
          <w:b/>
          <w:sz w:val="24"/>
          <w:szCs w:val="24"/>
        </w:rPr>
        <w:t xml:space="preserve"> </w:t>
      </w:r>
      <w:r w:rsidR="00AC450A">
        <w:rPr>
          <w:sz w:val="24"/>
          <w:szCs w:val="24"/>
        </w:rPr>
        <w:t>– właśnie u nas ten problem tych materiałów dodatkowych.</w:t>
      </w:r>
    </w:p>
    <w:p w:rsidR="00EF1BBB" w:rsidRDefault="00AC450A" w:rsidP="00EE13E0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zachęcam, jak Państwo mają jakieś takie sprawy, że gdzieś coś się znajduje, nie czekać na Rad</w:t>
      </w:r>
      <w:r w:rsidR="001963C4">
        <w:rPr>
          <w:sz w:val="24"/>
          <w:szCs w:val="24"/>
        </w:rPr>
        <w:t>ę</w:t>
      </w:r>
      <w:r>
        <w:rPr>
          <w:sz w:val="24"/>
          <w:szCs w:val="24"/>
        </w:rPr>
        <w:t xml:space="preserve"> Samorządu a dzwonić bezpośrednio, czy do Straży Miejskiej, czy do Wydziału i na pewno będzie sprawa załatwiona.</w:t>
      </w:r>
      <w:r w:rsidR="00EE13E0">
        <w:rPr>
          <w:sz w:val="24"/>
          <w:szCs w:val="24"/>
        </w:rPr>
        <w:t xml:space="preserve"> Czy</w:t>
      </w:r>
      <w:r w:rsidR="00EF1BBB">
        <w:rPr>
          <w:sz w:val="24"/>
          <w:szCs w:val="24"/>
        </w:rPr>
        <w:t xml:space="preserve"> jeszcze jakieś sprawy, pytania? </w:t>
      </w:r>
      <w:r w:rsidR="00357E15">
        <w:rPr>
          <w:sz w:val="24"/>
          <w:szCs w:val="24"/>
        </w:rPr>
        <w:t>P</w:t>
      </w:r>
      <w:r w:rsidR="00EF1BBB">
        <w:rPr>
          <w:sz w:val="24"/>
          <w:szCs w:val="24"/>
        </w:rPr>
        <w:t>roszę bardzo Pan</w:t>
      </w:r>
      <w:r w:rsidR="00EE13E0">
        <w:rPr>
          <w:sz w:val="24"/>
          <w:szCs w:val="24"/>
        </w:rPr>
        <w:t xml:space="preserve"> Albin Orlikowski</w:t>
      </w:r>
      <w:r w:rsidR="00EF1BBB">
        <w:rPr>
          <w:sz w:val="24"/>
          <w:szCs w:val="24"/>
        </w:rPr>
        <w:t>.</w:t>
      </w:r>
    </w:p>
    <w:p w:rsidR="00EF1BBB" w:rsidRDefault="00EE13E0" w:rsidP="00EE13E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1963C4">
        <w:rPr>
          <w:b/>
          <w:sz w:val="24"/>
          <w:szCs w:val="24"/>
        </w:rPr>
        <w:t>Pan Albin Orlikowski</w:t>
      </w:r>
      <w:r>
        <w:rPr>
          <w:sz w:val="24"/>
          <w:szCs w:val="24"/>
        </w:rPr>
        <w:t xml:space="preserve"> – ja mam jedno pytanie do dyrektora Rekowskiego. Chodzi mi </w:t>
      </w:r>
      <w:r w:rsidR="00F03365">
        <w:rPr>
          <w:sz w:val="24"/>
          <w:szCs w:val="24"/>
        </w:rPr>
        <w:br/>
      </w:r>
      <w:r>
        <w:rPr>
          <w:sz w:val="24"/>
          <w:szCs w:val="24"/>
        </w:rPr>
        <w:t>o ul. Karnowskiego, chodzi o tą kratkę w wyrwie w krawężniku. Jest spływ, kratka do deszczówki, ale jest to wyrwa</w:t>
      </w:r>
      <w:r w:rsidR="008028E0">
        <w:rPr>
          <w:sz w:val="24"/>
          <w:szCs w:val="24"/>
        </w:rPr>
        <w:t>,</w:t>
      </w:r>
      <w:r>
        <w:rPr>
          <w:sz w:val="24"/>
          <w:szCs w:val="24"/>
        </w:rPr>
        <w:t xml:space="preserve"> jak gdyby</w:t>
      </w:r>
      <w:r w:rsidR="008028E0">
        <w:rPr>
          <w:sz w:val="24"/>
          <w:szCs w:val="24"/>
        </w:rPr>
        <w:t>,</w:t>
      </w:r>
      <w:r>
        <w:rPr>
          <w:sz w:val="24"/>
          <w:szCs w:val="24"/>
        </w:rPr>
        <w:t xml:space="preserve"> w krawężniku na wysokości 20 cm wpada się po prostu</w:t>
      </w:r>
      <w:r w:rsidR="008028E0">
        <w:rPr>
          <w:sz w:val="24"/>
          <w:szCs w:val="24"/>
        </w:rPr>
        <w:t>. Prosiłem już jakiś czas temu, żeby tam zajrzeć i ewentualnie wstawić jakieś zabezpieczenie, czy też kratkę, czy płytę, a tam cały czas jest wyrwa.</w:t>
      </w:r>
    </w:p>
    <w:p w:rsidR="00847D8D" w:rsidRPr="00EF1BBB" w:rsidRDefault="00847D8D" w:rsidP="00EE13E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</w:t>
      </w:r>
      <w:r>
        <w:rPr>
          <w:sz w:val="24"/>
          <w:szCs w:val="24"/>
        </w:rPr>
        <w:t>– będzie przygotowane.</w:t>
      </w:r>
    </w:p>
    <w:p w:rsidR="00114829" w:rsidRPr="00997D45" w:rsidRDefault="009069F6" w:rsidP="00114829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</w:t>
      </w:r>
      <w:r w:rsidR="00114829">
        <w:rPr>
          <w:sz w:val="24"/>
          <w:szCs w:val="24"/>
        </w:rPr>
        <w:t>– dobrze. Czy jeszcze</w:t>
      </w:r>
      <w:r w:rsidR="003E6DF3">
        <w:rPr>
          <w:sz w:val="24"/>
          <w:szCs w:val="24"/>
        </w:rPr>
        <w:t xml:space="preserve"> jakieś problemy? Jeżeli nie ma,</w:t>
      </w:r>
      <w:r w:rsidR="00114829">
        <w:rPr>
          <w:sz w:val="24"/>
          <w:szCs w:val="24"/>
        </w:rPr>
        <w:t xml:space="preserve"> </w:t>
      </w:r>
      <w:r w:rsidR="003E6DF3">
        <w:rPr>
          <w:sz w:val="24"/>
          <w:szCs w:val="24"/>
        </w:rPr>
        <w:t>z</w:t>
      </w:r>
      <w:r w:rsidR="00114829">
        <w:rPr>
          <w:sz w:val="24"/>
          <w:szCs w:val="24"/>
        </w:rPr>
        <w:t xml:space="preserve">amykam posiedzenie Rady Samorządów Osiedlowych. </w:t>
      </w:r>
    </w:p>
    <w:p w:rsidR="00114829" w:rsidRDefault="00114829" w:rsidP="00F0336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tym posiedzenie zakończono.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13"/>
        <w:gridCol w:w="1701"/>
        <w:gridCol w:w="3896"/>
      </w:tblGrid>
      <w:tr w:rsidR="00114829" w:rsidTr="000C5D16">
        <w:trPr>
          <w:jc w:val="center"/>
        </w:trPr>
        <w:tc>
          <w:tcPr>
            <w:tcW w:w="3613" w:type="dxa"/>
            <w:hideMark/>
          </w:tcPr>
          <w:p w:rsidR="00114829" w:rsidRDefault="00114829" w:rsidP="00F03365">
            <w:pPr>
              <w:spacing w:before="480"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Protokołowała </w:t>
            </w:r>
          </w:p>
        </w:tc>
        <w:tc>
          <w:tcPr>
            <w:tcW w:w="1701" w:type="dxa"/>
          </w:tcPr>
          <w:p w:rsidR="00114829" w:rsidRDefault="00114829" w:rsidP="000C5D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114829" w:rsidRDefault="00F03365" w:rsidP="00F03365">
            <w:pPr>
              <w:spacing w:before="48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Zastępca </w:t>
            </w:r>
            <w:r w:rsidR="00114829">
              <w:rPr>
                <w:sz w:val="24"/>
                <w:szCs w:val="24"/>
                <w:lang w:eastAsia="en-US"/>
              </w:rPr>
              <w:t>Przewodnicząc</w:t>
            </w:r>
            <w:r>
              <w:rPr>
                <w:sz w:val="24"/>
                <w:szCs w:val="24"/>
                <w:lang w:eastAsia="en-US"/>
              </w:rPr>
              <w:t>ego</w:t>
            </w:r>
          </w:p>
        </w:tc>
      </w:tr>
      <w:tr w:rsidR="00114829" w:rsidTr="000C5D16">
        <w:trPr>
          <w:jc w:val="center"/>
        </w:trPr>
        <w:tc>
          <w:tcPr>
            <w:tcW w:w="3613" w:type="dxa"/>
          </w:tcPr>
          <w:p w:rsidR="00114829" w:rsidRDefault="00114829" w:rsidP="000C5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14829" w:rsidRDefault="00114829" w:rsidP="000C5D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114829" w:rsidRDefault="00114829" w:rsidP="000C5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Rady Miejskiej</w:t>
            </w:r>
          </w:p>
        </w:tc>
      </w:tr>
      <w:tr w:rsidR="00114829" w:rsidTr="000C5D16">
        <w:trPr>
          <w:jc w:val="center"/>
        </w:trPr>
        <w:tc>
          <w:tcPr>
            <w:tcW w:w="3613" w:type="dxa"/>
          </w:tcPr>
          <w:p w:rsidR="00114829" w:rsidRDefault="00114829" w:rsidP="000C5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14829" w:rsidRDefault="00114829" w:rsidP="000C5D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</w:tcPr>
          <w:p w:rsidR="00114829" w:rsidRDefault="00114829" w:rsidP="000C5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4829" w:rsidTr="000C5D16">
        <w:trPr>
          <w:jc w:val="center"/>
        </w:trPr>
        <w:tc>
          <w:tcPr>
            <w:tcW w:w="3613" w:type="dxa"/>
            <w:hideMark/>
          </w:tcPr>
          <w:p w:rsidR="00114829" w:rsidRDefault="00114829" w:rsidP="000C5D16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Sylwia Szewe</w:t>
            </w:r>
          </w:p>
        </w:tc>
        <w:tc>
          <w:tcPr>
            <w:tcW w:w="1701" w:type="dxa"/>
          </w:tcPr>
          <w:p w:rsidR="00114829" w:rsidRDefault="00114829" w:rsidP="000C5D1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114829" w:rsidRDefault="00F03365" w:rsidP="000C5D16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Renata Dąbrowska </w:t>
            </w:r>
          </w:p>
        </w:tc>
      </w:tr>
    </w:tbl>
    <w:p w:rsidR="00114829" w:rsidRDefault="00114829" w:rsidP="00114829"/>
    <w:p w:rsidR="007C2207" w:rsidRDefault="007C2207"/>
    <w:sectPr w:rsidR="007C2207" w:rsidSect="000C5D16">
      <w:headerReference w:type="default" r:id="rId7"/>
      <w:pgSz w:w="11906" w:h="16838"/>
      <w:pgMar w:top="1418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7D" w:rsidRDefault="00826C7D" w:rsidP="00FE0EEE">
      <w:r>
        <w:separator/>
      </w:r>
    </w:p>
  </w:endnote>
  <w:endnote w:type="continuationSeparator" w:id="0">
    <w:p w:rsidR="00826C7D" w:rsidRDefault="00826C7D" w:rsidP="00FE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7D" w:rsidRDefault="00826C7D" w:rsidP="00FE0EEE">
      <w:r>
        <w:separator/>
      </w:r>
    </w:p>
  </w:footnote>
  <w:footnote w:type="continuationSeparator" w:id="0">
    <w:p w:rsidR="00826C7D" w:rsidRDefault="00826C7D" w:rsidP="00FE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4327"/>
      <w:docPartObj>
        <w:docPartGallery w:val="Page Numbers (Top of Page)"/>
        <w:docPartUnique/>
      </w:docPartObj>
    </w:sdtPr>
    <w:sdtContent>
      <w:p w:rsidR="00EE13E0" w:rsidRDefault="00A00FE2">
        <w:pPr>
          <w:pStyle w:val="Nagwek"/>
          <w:jc w:val="center"/>
        </w:pPr>
        <w:r>
          <w:rPr>
            <w:noProof/>
          </w:rPr>
          <w:fldChar w:fldCharType="begin"/>
        </w:r>
        <w:r w:rsidR="00EE13E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7C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13E0" w:rsidRDefault="00EE13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DB"/>
    <w:multiLevelType w:val="hybridMultilevel"/>
    <w:tmpl w:val="1D1E71D0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70EC8C">
      <w:start w:val="5"/>
      <w:numFmt w:val="bullet"/>
      <w:lvlText w:val="-"/>
      <w:lvlJc w:val="left"/>
      <w:pPr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02BE"/>
    <w:multiLevelType w:val="hybridMultilevel"/>
    <w:tmpl w:val="D376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01BD"/>
    <w:multiLevelType w:val="hybridMultilevel"/>
    <w:tmpl w:val="B2AAAF78"/>
    <w:lvl w:ilvl="0" w:tplc="2070EC8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0B5B7B"/>
    <w:multiLevelType w:val="hybridMultilevel"/>
    <w:tmpl w:val="E304BF98"/>
    <w:lvl w:ilvl="0" w:tplc="D03E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526660"/>
    <w:multiLevelType w:val="hybridMultilevel"/>
    <w:tmpl w:val="91FAB6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CD5701"/>
    <w:multiLevelType w:val="singleLevel"/>
    <w:tmpl w:val="2070EC8C"/>
    <w:lvl w:ilvl="0">
      <w:start w:val="5"/>
      <w:numFmt w:val="bullet"/>
      <w:lvlText w:val="-"/>
      <w:lvlJc w:val="left"/>
      <w:pPr>
        <w:ind w:left="720" w:hanging="360"/>
      </w:pPr>
    </w:lvl>
  </w:abstractNum>
  <w:abstractNum w:abstractNumId="6">
    <w:nsid w:val="54853BD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75AA53E4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7EBF3891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829"/>
    <w:rsid w:val="00045882"/>
    <w:rsid w:val="000A3ED6"/>
    <w:rsid w:val="000B50A9"/>
    <w:rsid w:val="000C5D16"/>
    <w:rsid w:val="000D3498"/>
    <w:rsid w:val="00114829"/>
    <w:rsid w:val="0014087F"/>
    <w:rsid w:val="00141716"/>
    <w:rsid w:val="001963C4"/>
    <w:rsid w:val="001E20B0"/>
    <w:rsid w:val="00215652"/>
    <w:rsid w:val="002B0453"/>
    <w:rsid w:val="002C690F"/>
    <w:rsid w:val="00357E15"/>
    <w:rsid w:val="003E6DF3"/>
    <w:rsid w:val="00415C9D"/>
    <w:rsid w:val="00441191"/>
    <w:rsid w:val="004752FA"/>
    <w:rsid w:val="004B726E"/>
    <w:rsid w:val="004D4355"/>
    <w:rsid w:val="004E7C08"/>
    <w:rsid w:val="0052650E"/>
    <w:rsid w:val="005B2E62"/>
    <w:rsid w:val="00625B50"/>
    <w:rsid w:val="00635E76"/>
    <w:rsid w:val="006C55A0"/>
    <w:rsid w:val="00720C47"/>
    <w:rsid w:val="007519CE"/>
    <w:rsid w:val="007A24FD"/>
    <w:rsid w:val="007A27E5"/>
    <w:rsid w:val="007C2207"/>
    <w:rsid w:val="007F3622"/>
    <w:rsid w:val="008028E0"/>
    <w:rsid w:val="00805E3B"/>
    <w:rsid w:val="00826C7D"/>
    <w:rsid w:val="00847D8D"/>
    <w:rsid w:val="00904600"/>
    <w:rsid w:val="009069F6"/>
    <w:rsid w:val="00937110"/>
    <w:rsid w:val="00956AC7"/>
    <w:rsid w:val="00975078"/>
    <w:rsid w:val="00A00FE2"/>
    <w:rsid w:val="00AC450A"/>
    <w:rsid w:val="00AD66D1"/>
    <w:rsid w:val="00B7189D"/>
    <w:rsid w:val="00BD1298"/>
    <w:rsid w:val="00BD5416"/>
    <w:rsid w:val="00C44684"/>
    <w:rsid w:val="00CE5DB6"/>
    <w:rsid w:val="00D3616D"/>
    <w:rsid w:val="00D66E8C"/>
    <w:rsid w:val="00E95BAD"/>
    <w:rsid w:val="00EE13E0"/>
    <w:rsid w:val="00EE59D0"/>
    <w:rsid w:val="00EF1BBB"/>
    <w:rsid w:val="00F000EC"/>
    <w:rsid w:val="00F03365"/>
    <w:rsid w:val="00F203A8"/>
    <w:rsid w:val="00FE0EEE"/>
    <w:rsid w:val="00FF6426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8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E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E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8</cp:revision>
  <dcterms:created xsi:type="dcterms:W3CDTF">2019-11-15T07:56:00Z</dcterms:created>
  <dcterms:modified xsi:type="dcterms:W3CDTF">2019-11-21T06:59:00Z</dcterms:modified>
</cp:coreProperties>
</file>