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82" w:rsidRDefault="00B81D82" w:rsidP="00B81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D82" w:rsidRDefault="00B81D82" w:rsidP="00B81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D82" w:rsidRPr="004B5FBD" w:rsidRDefault="00B81D82" w:rsidP="00B81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Chojnice, dnia 15.01.2020 </w:t>
      </w:r>
      <w:r w:rsidRPr="00C86F85">
        <w:rPr>
          <w:rFonts w:ascii="Times New Roman" w:hAnsi="Times New Roman" w:cs="Times New Roman"/>
          <w:sz w:val="24"/>
          <w:szCs w:val="24"/>
        </w:rPr>
        <w:t>r.</w:t>
      </w:r>
    </w:p>
    <w:p w:rsidR="00B81D82" w:rsidRDefault="00B81D82" w:rsidP="00B81D8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GMINA MIEJSKA</w:t>
      </w:r>
    </w:p>
    <w:p w:rsidR="00B81D82" w:rsidRDefault="00B81D82" w:rsidP="00B81D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CHOJNICE</w:t>
      </w:r>
    </w:p>
    <w:bookmarkEnd w:id="0"/>
    <w:p w:rsidR="00B81D82" w:rsidRDefault="00B81D82" w:rsidP="00B81D82">
      <w:pPr>
        <w:rPr>
          <w:rFonts w:ascii="Times New Roman" w:hAnsi="Times New Roman" w:cs="Times New Roman"/>
          <w:sz w:val="24"/>
          <w:szCs w:val="24"/>
        </w:rPr>
      </w:pPr>
    </w:p>
    <w:p w:rsidR="00B81D82" w:rsidRPr="004B5FBD" w:rsidRDefault="00B81D82" w:rsidP="00B8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BI.271.16.2019</w:t>
      </w:r>
    </w:p>
    <w:p w:rsidR="00B81D82" w:rsidRPr="004B5FBD" w:rsidRDefault="00B81D82" w:rsidP="00B81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B81D82" w:rsidRPr="00136F44" w:rsidRDefault="00B81D82" w:rsidP="00B8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przetargu nieograniczonego na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„Modernizację stadionu miejskiego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ul. Mickiewicza – podgrzewana murawa” - </w:t>
      </w:r>
      <w:r w:rsidRPr="00136F4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opublikowanego w Biuletynie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631512-N-2019</w:t>
      </w:r>
      <w:r w:rsidRPr="00136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03.12.2019 </w:t>
      </w:r>
      <w:r w:rsidRPr="00136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81D82" w:rsidRPr="00F2357D" w:rsidRDefault="00B81D82" w:rsidP="00B8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B5FBD">
        <w:rPr>
          <w:rFonts w:ascii="Times New Roman" w:hAnsi="Times New Roman" w:cs="Times New Roman"/>
          <w:b/>
          <w:sz w:val="24"/>
          <w:szCs w:val="24"/>
        </w:rPr>
        <w:t xml:space="preserve">Zamawiający - U r z ą d  M i e j s k i  w C h o j n i c a c h, </w:t>
      </w:r>
      <w:r w:rsidRPr="004B5FBD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FBD">
        <w:rPr>
          <w:rFonts w:ascii="Times New Roman" w:hAnsi="Times New Roman" w:cs="Times New Roman"/>
          <w:sz w:val="24"/>
          <w:szCs w:val="24"/>
        </w:rPr>
        <w:t xml:space="preserve"> na podstawie art.92 ust.1 ustawy PZP informuj</w:t>
      </w:r>
      <w:r>
        <w:rPr>
          <w:rFonts w:ascii="Times New Roman" w:hAnsi="Times New Roman" w:cs="Times New Roman"/>
          <w:sz w:val="24"/>
          <w:szCs w:val="24"/>
        </w:rPr>
        <w:t xml:space="preserve">e, że w wyniku przeprowadzenia postępowania w </w:t>
      </w:r>
      <w:r w:rsidRPr="004B5FBD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ybie przetargu nieograniczonego na: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„Modernizację stadionu miejskiego przy ul. Mickiewicza – podgrzewana murawa”</w:t>
      </w:r>
    </w:p>
    <w:p w:rsidR="00B81D82" w:rsidRDefault="00B81D82" w:rsidP="00B81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B5FBD">
        <w:rPr>
          <w:rFonts w:ascii="Times New Roman" w:hAnsi="Times New Roman" w:cs="Times New Roman"/>
          <w:sz w:val="24"/>
          <w:szCs w:val="24"/>
        </w:rPr>
        <w:t>wybrano ofertę najkorzystniejszą, która uzyskała n</w:t>
      </w:r>
      <w:r>
        <w:rPr>
          <w:rFonts w:ascii="Times New Roman" w:hAnsi="Times New Roman" w:cs="Times New Roman"/>
          <w:sz w:val="24"/>
          <w:szCs w:val="24"/>
        </w:rPr>
        <w:t>ajwiększą ilość punktów (cena - 60</w:t>
      </w:r>
      <w:r w:rsidRPr="004B5FBD">
        <w:rPr>
          <w:rFonts w:ascii="Times New Roman" w:hAnsi="Times New Roman" w:cs="Times New Roman"/>
          <w:sz w:val="24"/>
          <w:szCs w:val="24"/>
        </w:rPr>
        <w:t xml:space="preserve"> %,  gwarancja</w:t>
      </w:r>
      <w:r>
        <w:rPr>
          <w:rFonts w:ascii="Times New Roman" w:hAnsi="Times New Roman" w:cs="Times New Roman"/>
          <w:sz w:val="24"/>
          <w:szCs w:val="24"/>
        </w:rPr>
        <w:t>– 40</w:t>
      </w:r>
      <w:r w:rsidRPr="004B5FBD">
        <w:rPr>
          <w:rFonts w:ascii="Times New Roman" w:hAnsi="Times New Roman" w:cs="Times New Roman"/>
          <w:sz w:val="24"/>
          <w:szCs w:val="24"/>
        </w:rPr>
        <w:t xml:space="preserve"> % ).  </w:t>
      </w:r>
    </w:p>
    <w:p w:rsidR="00B81D82" w:rsidRPr="00B81D82" w:rsidRDefault="00B81D82" w:rsidP="00B81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81D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Konsorcjum firm:</w:t>
      </w:r>
    </w:p>
    <w:p w:rsidR="00B81D82" w:rsidRPr="00B81D82" w:rsidRDefault="00B81D82" w:rsidP="00B81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81D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Lider: </w:t>
      </w:r>
    </w:p>
    <w:p w:rsidR="00B81D82" w:rsidRPr="00B81D82" w:rsidRDefault="00B81D82" w:rsidP="00B81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81D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Konsorcjum: Lider: Eko Invest Sp. z o.o., ul. Angowicka 52A, 89- 600 Chojnice; </w:t>
      </w:r>
    </w:p>
    <w:p w:rsidR="00B81D82" w:rsidRPr="00B81D82" w:rsidRDefault="00B81D82" w:rsidP="00B81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81D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Partnerzy: TERMOWENT Jakub Gorlik, ul. Zakładowa 8a, 89 – 600 Chojnice; </w:t>
      </w:r>
    </w:p>
    <w:p w:rsidR="00B81D82" w:rsidRPr="00BB0ED8" w:rsidRDefault="00B81D82" w:rsidP="00B81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81D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Firma MARBRUK Sp. z o.o. Sp. K., ul. Długa 1, 89- 608  Charzykowy</w:t>
      </w:r>
    </w:p>
    <w:p w:rsidR="00B81D82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82" w:rsidRPr="004B5FBD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b/>
          <w:sz w:val="24"/>
          <w:szCs w:val="24"/>
        </w:rPr>
        <w:t xml:space="preserve">   6.078.935,32</w:t>
      </w:r>
      <w:r w:rsidRPr="006A4790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 ogółem</w:t>
      </w:r>
      <w:r w:rsidRPr="007E0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1D82" w:rsidRPr="007E0728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E0728">
        <w:rPr>
          <w:rFonts w:ascii="Times New Roman" w:hAnsi="Times New Roman" w:cs="Times New Roman"/>
          <w:sz w:val="24"/>
          <w:szCs w:val="24"/>
        </w:rPr>
        <w:t>warancja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7 lat</w:t>
      </w:r>
    </w:p>
    <w:p w:rsidR="00B81D82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</w:t>
      </w:r>
      <w:r w:rsidR="00707EF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%,  </w:t>
      </w:r>
      <w:r w:rsidRPr="004B5FBD">
        <w:rPr>
          <w:rFonts w:ascii="Times New Roman" w:hAnsi="Times New Roman" w:cs="Times New Roman"/>
          <w:sz w:val="24"/>
          <w:szCs w:val="24"/>
        </w:rPr>
        <w:t>gwarancja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40% ;  </w:t>
      </w:r>
      <w:r w:rsidRPr="004B5FBD">
        <w:rPr>
          <w:rFonts w:ascii="Times New Roman" w:hAnsi="Times New Roman" w:cs="Times New Roman"/>
          <w:sz w:val="24"/>
          <w:szCs w:val="24"/>
        </w:rPr>
        <w:t xml:space="preserve">ogółem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707EF7">
        <w:rPr>
          <w:rFonts w:ascii="Times New Roman" w:hAnsi="Times New Roman" w:cs="Times New Roman"/>
          <w:sz w:val="24"/>
          <w:szCs w:val="24"/>
        </w:rPr>
        <w:t>100</w:t>
      </w:r>
      <w:r w:rsidRPr="004B5FB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707EF7" w:rsidRDefault="00707EF7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EF7" w:rsidRDefault="00707EF7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EF7">
        <w:rPr>
          <w:rFonts w:ascii="Times New Roman" w:hAnsi="Times New Roman" w:cs="Times New Roman"/>
          <w:sz w:val="24"/>
          <w:szCs w:val="24"/>
          <w:u w:val="single"/>
        </w:rPr>
        <w:t>Pozostałe oferty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7EF7" w:rsidRDefault="00707EF7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40"/>
        <w:gridCol w:w="1560"/>
        <w:gridCol w:w="1420"/>
        <w:gridCol w:w="1026"/>
        <w:gridCol w:w="1120"/>
        <w:gridCol w:w="1480"/>
      </w:tblGrid>
      <w:tr w:rsidR="00707EF7" w:rsidRPr="00707EF7" w:rsidTr="00707EF7">
        <w:trPr>
          <w:trHeight w:val="102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Zestawienie ofert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Gwarancja (lat) 0 pkt 3 lat; 20 pkt. 5 lat; 30 pkt 6 lat; 40 pkt. 7 lat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Gwarancja pkt.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pkt.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(cena + gwarancja)</w:t>
            </w:r>
          </w:p>
        </w:tc>
      </w:tr>
      <w:tr w:rsidR="00707EF7" w:rsidRPr="00707EF7" w:rsidTr="00707EF7">
        <w:trPr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z oferty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7EF7" w:rsidRPr="00707EF7" w:rsidTr="00707EF7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Anmed Sp. z o.o., ul. Sobieskiego 32 Dzierżysław, 48- 130 Kietrz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5 748 842,88 zł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7EF7" w:rsidRPr="00707EF7" w:rsidTr="00707EF7">
        <w:trPr>
          <w:trHeight w:val="10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Dropservice Spółka Jawna, Dariusz Dośpiał, Piotr Wypychowski. ul. Górna Droga 5/2, 02- 495 warszawa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7 302 555,51 zł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89,95</w:t>
            </w:r>
          </w:p>
        </w:tc>
      </w:tr>
      <w:tr w:rsidR="00707EF7" w:rsidRPr="00707EF7" w:rsidTr="00707EF7">
        <w:trPr>
          <w:trHeight w:val="7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TAMEX Obiekty Sportowe SA, ul. Rydygiera 8/3a, 01- 793 Warszawa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7 728 771,42 zł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7" w:rsidRPr="00707EF7" w:rsidRDefault="00707EF7" w:rsidP="00707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07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07EF7" w:rsidRPr="00707EF7" w:rsidRDefault="00707EF7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1D82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82" w:rsidRPr="00B81D82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82">
        <w:rPr>
          <w:rFonts w:ascii="Times New Roman" w:hAnsi="Times New Roman" w:cs="Times New Roman"/>
          <w:sz w:val="24"/>
          <w:szCs w:val="24"/>
        </w:rPr>
        <w:lastRenderedPageBreak/>
        <w:t>Jednocześnie zamawiający informuje o odrzuceniu na podstawie art. 89 ust. 1 pkt 2) Pzp ofert złożonych prze następujących wykonawców:</w:t>
      </w:r>
    </w:p>
    <w:p w:rsidR="00B81D82" w:rsidRPr="00B81D82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82">
        <w:rPr>
          <w:rFonts w:ascii="Times New Roman" w:hAnsi="Times New Roman" w:cs="Times New Roman"/>
          <w:sz w:val="24"/>
          <w:szCs w:val="24"/>
        </w:rPr>
        <w:t>1.</w:t>
      </w:r>
      <w:r w:rsidRPr="00B81D82">
        <w:rPr>
          <w:rFonts w:ascii="Times New Roman" w:hAnsi="Times New Roman" w:cs="Times New Roman"/>
          <w:sz w:val="24"/>
          <w:szCs w:val="24"/>
        </w:rPr>
        <w:tab/>
        <w:t>Anmed Sp. z o.o., ul. Sobieskiego 32 Dzierżysław, 48- 130 Kietrz</w:t>
      </w:r>
    </w:p>
    <w:p w:rsidR="00B81D82" w:rsidRPr="00B81D82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82">
        <w:rPr>
          <w:rFonts w:ascii="Times New Roman" w:hAnsi="Times New Roman" w:cs="Times New Roman"/>
          <w:sz w:val="24"/>
          <w:szCs w:val="24"/>
        </w:rPr>
        <w:t>2.</w:t>
      </w:r>
      <w:r w:rsidRPr="00B81D82">
        <w:rPr>
          <w:rFonts w:ascii="Times New Roman" w:hAnsi="Times New Roman" w:cs="Times New Roman"/>
          <w:sz w:val="24"/>
          <w:szCs w:val="24"/>
        </w:rPr>
        <w:tab/>
        <w:t>TAMEX Obiekty Sportowe SA, ul. Rydygiera 8/3a, 01- 793 Warszawa</w:t>
      </w:r>
    </w:p>
    <w:p w:rsidR="00B81D82" w:rsidRPr="00B81D82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82">
        <w:rPr>
          <w:rFonts w:ascii="Times New Roman" w:hAnsi="Times New Roman" w:cs="Times New Roman"/>
          <w:sz w:val="24"/>
          <w:szCs w:val="24"/>
        </w:rPr>
        <w:t xml:space="preserve">Treść złożonych ofert nie odpowiada treści Specyfikacji Istotnych Warunków Zamówienia,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B81D82">
        <w:rPr>
          <w:rFonts w:ascii="Times New Roman" w:hAnsi="Times New Roman" w:cs="Times New Roman"/>
          <w:sz w:val="24"/>
          <w:szCs w:val="24"/>
        </w:rPr>
        <w:t xml:space="preserve">z zastrzeżeniem art. 87 ust.2 pkt 3. Formularze ofert złożone przez przedmiotowych Wykonawców są niezgodnie z wymaganiami zawartymi w Specyfikacji Istotnych Warunków Zamówienia do niniejszego przetargu. Zamawiający dnia 11.12.2019r. wprowadził zmiany </w:t>
      </w:r>
      <w:r>
        <w:rPr>
          <w:rFonts w:ascii="Times New Roman" w:hAnsi="Times New Roman" w:cs="Times New Roman"/>
          <w:sz w:val="24"/>
          <w:szCs w:val="24"/>
        </w:rPr>
        <w:br/>
      </w:r>
      <w:r w:rsidRPr="00B81D82">
        <w:rPr>
          <w:rFonts w:ascii="Times New Roman" w:hAnsi="Times New Roman" w:cs="Times New Roman"/>
          <w:sz w:val="24"/>
          <w:szCs w:val="24"/>
        </w:rPr>
        <w:t xml:space="preserve">w SIWZ oraz w Formularzu oferty stanowiącym załącznik Nr 1 do SIWZ. Zmiany dotyczyły wysokości zabezpieczenia należytego wykonania umowy. Zamawiający zmienił wysokość zabezpieczenia z 5% na 2%. Informacja o zmianie została zamieszczona na stronie internetowej Zamawiającego oraz przekazana ujawnionym wykonawcom dnia 11.12.2019r. Dlatego też wykonawcy zobowiązani byli na formularzu oferty wpisać 2% i dokonać właściwego wyliczenia wysokości zabezpieczeń. Wykonawcy Anmed Sp. z o.o. oraz TAMEX Obiekty Sportowe SA złożyły oferty niezgodne z treścią SIWZ podając niewłaściwe wysokości zabezpieczenia należytego wykonania umowy. </w:t>
      </w:r>
    </w:p>
    <w:p w:rsidR="00B81D82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82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82" w:rsidRDefault="00B81D82" w:rsidP="00B8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82">
        <w:rPr>
          <w:rFonts w:ascii="Times New Roman" w:hAnsi="Times New Roman" w:cs="Times New Roman"/>
          <w:sz w:val="24"/>
          <w:szCs w:val="24"/>
        </w:rPr>
        <w:t>Złożone przez wykonawców oferty są oświadczeniem woli i muszą być zgodne z wymogami Zamawiającego. Ingerencja w przedmiotowym zakresie byłaby ingerencją w oświadczenie woli i prowadziłaby do istotnej zmiany treści złożonej oferty.</w:t>
      </w:r>
    </w:p>
    <w:p w:rsidR="00B81D82" w:rsidRPr="004B5FBD" w:rsidRDefault="00B81D82" w:rsidP="00B81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4B5FBD">
        <w:rPr>
          <w:rFonts w:ascii="Times New Roman" w:hAnsi="Times New Roman" w:cs="Times New Roman"/>
          <w:b/>
          <w:sz w:val="24"/>
          <w:szCs w:val="24"/>
        </w:rPr>
        <w:tab/>
      </w:r>
      <w:r w:rsidRPr="004B5FBD">
        <w:rPr>
          <w:rFonts w:ascii="Times New Roman" w:hAnsi="Times New Roman" w:cs="Times New Roman"/>
          <w:b/>
          <w:sz w:val="24"/>
          <w:szCs w:val="24"/>
        </w:rPr>
        <w:tab/>
      </w: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82" w:rsidRDefault="00B81D82" w:rsidP="00B81D8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81D82" w:rsidRPr="00455941" w:rsidRDefault="00B81D82" w:rsidP="00B81D82">
      <w:pPr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941">
        <w:rPr>
          <w:rFonts w:ascii="Times New Roman" w:eastAsia="Calibri" w:hAnsi="Times New Roman" w:cs="Times New Roman"/>
          <w:sz w:val="24"/>
          <w:szCs w:val="24"/>
        </w:rPr>
        <w:t>BURMISTRZ</w:t>
      </w:r>
    </w:p>
    <w:p w:rsidR="00B81D82" w:rsidRPr="00455941" w:rsidRDefault="00B81D82" w:rsidP="00B81D82">
      <w:pPr>
        <w:spacing w:after="0" w:line="240" w:lineRule="auto"/>
        <w:ind w:left="49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941">
        <w:rPr>
          <w:rFonts w:ascii="Times New Roman" w:eastAsia="Calibri" w:hAnsi="Times New Roman" w:cs="Times New Roman"/>
          <w:sz w:val="24"/>
          <w:szCs w:val="24"/>
        </w:rPr>
        <w:t>ARSENIUSZ FINSTER</w:t>
      </w:r>
    </w:p>
    <w:p w:rsidR="00B81D82" w:rsidRDefault="00B81D82" w:rsidP="00B81D8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81D82" w:rsidRPr="006A4790" w:rsidRDefault="00B81D82" w:rsidP="00B81D82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</w:p>
    <w:p w:rsidR="00B81D82" w:rsidRDefault="00B81D82" w:rsidP="00B81D8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81D82" w:rsidRPr="000623D9" w:rsidRDefault="00B81D82" w:rsidP="00B81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E0161" w:rsidRDefault="006E0161"/>
    <w:sectPr w:rsidR="006E0161" w:rsidSect="00B8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B1" w:rsidRDefault="004E43B1" w:rsidP="00B81D82">
      <w:pPr>
        <w:spacing w:after="0" w:line="240" w:lineRule="auto"/>
      </w:pPr>
      <w:r>
        <w:separator/>
      </w:r>
    </w:p>
  </w:endnote>
  <w:endnote w:type="continuationSeparator" w:id="0">
    <w:p w:rsidR="004E43B1" w:rsidRDefault="004E43B1" w:rsidP="00B8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B1" w:rsidRDefault="004E43B1" w:rsidP="00B81D82">
      <w:pPr>
        <w:spacing w:after="0" w:line="240" w:lineRule="auto"/>
      </w:pPr>
      <w:r>
        <w:separator/>
      </w:r>
    </w:p>
  </w:footnote>
  <w:footnote w:type="continuationSeparator" w:id="0">
    <w:p w:rsidR="004E43B1" w:rsidRDefault="004E43B1" w:rsidP="00B8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82"/>
    <w:rsid w:val="00247C26"/>
    <w:rsid w:val="004E43B1"/>
    <w:rsid w:val="005331E2"/>
    <w:rsid w:val="006E0161"/>
    <w:rsid w:val="00707EF7"/>
    <w:rsid w:val="00B81D82"/>
    <w:rsid w:val="00C51A1E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7411-86A3-4E5C-A179-26787417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82"/>
  </w:style>
  <w:style w:type="paragraph" w:styleId="Stopka">
    <w:name w:val="footer"/>
    <w:basedOn w:val="Normalny"/>
    <w:link w:val="StopkaZnak"/>
    <w:uiPriority w:val="99"/>
    <w:unhideWhenUsed/>
    <w:rsid w:val="00B8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82"/>
  </w:style>
  <w:style w:type="paragraph" w:styleId="Tekstdymka">
    <w:name w:val="Balloon Text"/>
    <w:basedOn w:val="Normalny"/>
    <w:link w:val="TekstdymkaZnak"/>
    <w:uiPriority w:val="99"/>
    <w:semiHidden/>
    <w:unhideWhenUsed/>
    <w:rsid w:val="0070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2</cp:revision>
  <cp:lastPrinted>2020-01-15T08:42:00Z</cp:lastPrinted>
  <dcterms:created xsi:type="dcterms:W3CDTF">2020-01-14T12:43:00Z</dcterms:created>
  <dcterms:modified xsi:type="dcterms:W3CDTF">2020-01-15T09:59:00Z</dcterms:modified>
</cp:coreProperties>
</file>