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61" w:rsidRPr="00D039AB" w:rsidRDefault="00921861" w:rsidP="00921861">
      <w:pPr>
        <w:jc w:val="center"/>
        <w:rPr>
          <w:b/>
          <w:sz w:val="22"/>
        </w:rPr>
      </w:pPr>
      <w:r w:rsidRPr="00D039AB">
        <w:rPr>
          <w:b/>
          <w:sz w:val="22"/>
        </w:rPr>
        <w:t>S P E C Y F I K A C J A</w:t>
      </w:r>
    </w:p>
    <w:p w:rsidR="00921861" w:rsidRPr="00D039AB" w:rsidRDefault="00921861" w:rsidP="00921861">
      <w:pPr>
        <w:jc w:val="center"/>
        <w:rPr>
          <w:b/>
          <w:sz w:val="22"/>
        </w:rPr>
      </w:pPr>
      <w:r w:rsidRPr="00D039AB">
        <w:rPr>
          <w:b/>
          <w:sz w:val="22"/>
        </w:rPr>
        <w:t>ISTOTNYCH  WARUNKÓW  ZAMÓWIENIA</w:t>
      </w:r>
    </w:p>
    <w:p w:rsidR="00921861" w:rsidRPr="00D039AB" w:rsidRDefault="00921861" w:rsidP="00921861">
      <w:pPr>
        <w:jc w:val="center"/>
        <w:rPr>
          <w:b/>
          <w:color w:val="000000"/>
          <w:sz w:val="22"/>
        </w:rPr>
      </w:pPr>
      <w:r w:rsidRPr="00D039AB">
        <w:rPr>
          <w:b/>
          <w:color w:val="000000"/>
          <w:sz w:val="22"/>
        </w:rPr>
        <w:t>roboty budowlane</w:t>
      </w:r>
    </w:p>
    <w:p w:rsidR="00C15E03" w:rsidRPr="0007310C" w:rsidRDefault="00C15E03" w:rsidP="00C15E03">
      <w:pPr>
        <w:jc w:val="center"/>
        <w:rPr>
          <w:b/>
          <w:szCs w:val="24"/>
        </w:rPr>
      </w:pPr>
      <w:r w:rsidRPr="0007310C">
        <w:rPr>
          <w:b/>
          <w:szCs w:val="24"/>
        </w:rPr>
        <w:t>Przetarg  nieograniczony</w:t>
      </w:r>
    </w:p>
    <w:p w:rsidR="00C15E03" w:rsidRPr="00C15E03" w:rsidRDefault="00C15E03" w:rsidP="00C15E03">
      <w:pPr>
        <w:pStyle w:val="Tekstpodstawowy2"/>
        <w:spacing w:after="0"/>
        <w:jc w:val="center"/>
        <w:rPr>
          <w:b/>
          <w:szCs w:val="24"/>
        </w:rPr>
      </w:pPr>
      <w:r w:rsidRPr="00C15E03">
        <w:rPr>
          <w:b/>
          <w:szCs w:val="24"/>
        </w:rPr>
        <w:t xml:space="preserve">o wartości mniejszej niż kwoty określone w przepisach wydanych na podstawie </w:t>
      </w:r>
      <w:r w:rsidRPr="00C15E03">
        <w:rPr>
          <w:b/>
          <w:szCs w:val="24"/>
        </w:rPr>
        <w:br/>
        <w:t xml:space="preserve">art. 11 ust. 8 Prawo zamówień publicznych </w:t>
      </w:r>
    </w:p>
    <w:p w:rsidR="00C15E03" w:rsidRPr="00C15E03" w:rsidRDefault="00C15E03" w:rsidP="00C15E03">
      <w:pPr>
        <w:pStyle w:val="Tekstpodstawowy2"/>
        <w:jc w:val="center"/>
        <w:rPr>
          <w:color w:val="FF0000"/>
          <w:szCs w:val="24"/>
        </w:rPr>
      </w:pPr>
      <w:r w:rsidRPr="005318F3">
        <w:rPr>
          <w:b/>
          <w:bCs/>
          <w:szCs w:val="24"/>
        </w:rPr>
        <w:t>(Rozporządzenie Prezesa Rady Ministrów z dnia</w:t>
      </w:r>
      <w:r>
        <w:rPr>
          <w:b/>
          <w:bCs/>
          <w:szCs w:val="24"/>
        </w:rPr>
        <w:t xml:space="preserve"> </w:t>
      </w:r>
      <w:r w:rsidR="009E0E0E">
        <w:rPr>
          <w:b/>
          <w:bCs/>
          <w:szCs w:val="24"/>
        </w:rPr>
        <w:t>1</w:t>
      </w:r>
      <w:r>
        <w:rPr>
          <w:b/>
          <w:bCs/>
          <w:szCs w:val="24"/>
        </w:rPr>
        <w:t>9 grudnia 2019</w:t>
      </w:r>
      <w:r w:rsidRPr="005318F3">
        <w:rPr>
          <w:b/>
          <w:bCs/>
          <w:szCs w:val="24"/>
        </w:rPr>
        <w:t>r.  poz. 24</w:t>
      </w:r>
      <w:r>
        <w:rPr>
          <w:b/>
          <w:bCs/>
          <w:szCs w:val="24"/>
        </w:rPr>
        <w:t>50</w:t>
      </w:r>
      <w:r w:rsidRPr="005318F3">
        <w:rPr>
          <w:b/>
          <w:bCs/>
          <w:szCs w:val="24"/>
        </w:rPr>
        <w:t>)</w:t>
      </w:r>
      <w:r w:rsidRPr="005318F3">
        <w:rPr>
          <w:color w:val="FF0000"/>
          <w:szCs w:val="24"/>
        </w:rPr>
        <w:t xml:space="preserve"> </w:t>
      </w:r>
    </w:p>
    <w:p w:rsidR="00C15E03" w:rsidRPr="00351EAF" w:rsidRDefault="00C15E03" w:rsidP="00C15E03">
      <w:pPr>
        <w:jc w:val="center"/>
        <w:rPr>
          <w:b/>
          <w:szCs w:val="24"/>
        </w:rPr>
      </w:pPr>
      <w:r w:rsidRPr="00351EAF">
        <w:rPr>
          <w:b/>
          <w:szCs w:val="24"/>
        </w:rPr>
        <w:t>na:</w:t>
      </w:r>
    </w:p>
    <w:p w:rsidR="00921861" w:rsidRPr="00D0041F" w:rsidRDefault="00921861" w:rsidP="00D0041F">
      <w:pPr>
        <w:autoSpaceDE w:val="0"/>
        <w:autoSpaceDN w:val="0"/>
        <w:adjustRightInd w:val="0"/>
        <w:jc w:val="center"/>
        <w:rPr>
          <w:b/>
          <w:smallCaps/>
          <w:sz w:val="22"/>
        </w:rPr>
      </w:pPr>
      <w:bookmarkStart w:id="0" w:name="_Hlk20900676"/>
      <w:bookmarkStart w:id="1" w:name="_Hlk514233296"/>
      <w:r w:rsidRPr="004738A0">
        <w:rPr>
          <w:rFonts w:eastAsia="Times New Roman"/>
          <w:b/>
          <w:sz w:val="22"/>
          <w:lang w:eastAsia="ar-SA"/>
        </w:rPr>
        <w:t>„</w:t>
      </w:r>
      <w:r w:rsidR="004738A0">
        <w:rPr>
          <w:rFonts w:eastAsia="Times New Roman"/>
          <w:b/>
          <w:sz w:val="22"/>
          <w:lang w:eastAsia="ar-SA"/>
        </w:rPr>
        <w:t>Profilowanie nawierzchni dróg gruntowych na terenie miasta Chojnice w latach 2020-2021</w:t>
      </w:r>
      <w:r w:rsidR="00E755C0" w:rsidRPr="004738A0">
        <w:rPr>
          <w:b/>
          <w:sz w:val="22"/>
        </w:rPr>
        <w:t>”</w:t>
      </w:r>
      <w:bookmarkEnd w:id="0"/>
    </w:p>
    <w:bookmarkEnd w:id="1"/>
    <w:p w:rsidR="004738A0" w:rsidRDefault="00921861" w:rsidP="00921861">
      <w:pPr>
        <w:suppressAutoHyphens/>
        <w:spacing w:after="0" w:line="240" w:lineRule="auto"/>
        <w:rPr>
          <w:rFonts w:eastAsia="Times New Roman"/>
          <w:sz w:val="22"/>
          <w:lang w:eastAsia="ar-SA"/>
        </w:rPr>
      </w:pPr>
      <w:r w:rsidRPr="00B16E2F">
        <w:rPr>
          <w:rFonts w:eastAsia="Times New Roman"/>
          <w:sz w:val="22"/>
          <w:lang w:eastAsia="ar-SA"/>
        </w:rPr>
        <w:t xml:space="preserve">Kod  CPV </w:t>
      </w:r>
      <w:r w:rsidR="00FC4A8D" w:rsidRPr="00B16E2F">
        <w:rPr>
          <w:rFonts w:eastAsia="Times New Roman"/>
          <w:sz w:val="22"/>
          <w:lang w:eastAsia="ar-SA"/>
        </w:rPr>
        <w:t xml:space="preserve">   </w:t>
      </w:r>
      <w:r w:rsidRPr="00B16E2F">
        <w:rPr>
          <w:rFonts w:eastAsia="Times New Roman"/>
          <w:sz w:val="22"/>
          <w:lang w:eastAsia="ar-SA"/>
        </w:rPr>
        <w:t xml:space="preserve">główny przedmiot    </w:t>
      </w:r>
      <w:r w:rsidR="004738A0">
        <w:rPr>
          <w:rFonts w:eastAsia="Times New Roman"/>
          <w:sz w:val="22"/>
          <w:lang w:eastAsia="ar-SA"/>
        </w:rPr>
        <w:t>45000000-7</w:t>
      </w:r>
      <w:r w:rsidR="004738A0">
        <w:rPr>
          <w:rFonts w:eastAsia="Times New Roman"/>
          <w:sz w:val="22"/>
          <w:lang w:eastAsia="ar-SA"/>
        </w:rPr>
        <w:tab/>
        <w:t>roboty budowlane</w:t>
      </w:r>
    </w:p>
    <w:p w:rsidR="004738A0" w:rsidRDefault="004738A0" w:rsidP="00921861">
      <w:pPr>
        <w:suppressAutoHyphens/>
        <w:spacing w:after="0" w:line="240" w:lineRule="auto"/>
        <w:rPr>
          <w:rFonts w:eastAsia="Times New Roman"/>
          <w:sz w:val="22"/>
          <w:lang w:eastAsia="ar-SA"/>
        </w:rPr>
      </w:pPr>
    </w:p>
    <w:p w:rsidR="004738A0" w:rsidRDefault="004738A0" w:rsidP="00921861">
      <w:pPr>
        <w:suppressAutoHyphens/>
        <w:spacing w:after="0" w:line="240" w:lineRule="auto"/>
        <w:rPr>
          <w:rFonts w:eastAsia="Times New Roman"/>
          <w:sz w:val="22"/>
          <w:lang w:eastAsia="ar-SA"/>
        </w:rPr>
      </w:pPr>
      <w:r>
        <w:rPr>
          <w:rFonts w:eastAsia="Times New Roman"/>
          <w:sz w:val="22"/>
          <w:lang w:eastAsia="ar-SA"/>
        </w:rPr>
        <w:t>45233110-2</w:t>
      </w:r>
      <w:r>
        <w:rPr>
          <w:rFonts w:eastAsia="Times New Roman"/>
          <w:sz w:val="22"/>
          <w:lang w:eastAsia="ar-SA"/>
        </w:rPr>
        <w:tab/>
        <w:t>roboty drogowe</w:t>
      </w:r>
    </w:p>
    <w:p w:rsidR="004738A0" w:rsidRDefault="004738A0" w:rsidP="00921861">
      <w:pPr>
        <w:suppressAutoHyphens/>
        <w:spacing w:after="0" w:line="240" w:lineRule="auto"/>
        <w:rPr>
          <w:rFonts w:eastAsia="Times New Roman"/>
          <w:sz w:val="22"/>
          <w:lang w:eastAsia="ar-SA"/>
        </w:rPr>
      </w:pPr>
      <w:r w:rsidRPr="004738A0">
        <w:rPr>
          <w:rFonts w:eastAsia="Times New Roman"/>
          <w:sz w:val="22"/>
          <w:lang w:eastAsia="ar-SA"/>
        </w:rPr>
        <w:t>45233142-6</w:t>
      </w:r>
      <w:r>
        <w:rPr>
          <w:rFonts w:eastAsia="Times New Roman"/>
          <w:sz w:val="22"/>
          <w:lang w:eastAsia="ar-SA"/>
        </w:rPr>
        <w:t xml:space="preserve"> </w:t>
      </w:r>
      <w:r>
        <w:rPr>
          <w:rFonts w:eastAsia="Times New Roman"/>
          <w:sz w:val="22"/>
          <w:lang w:eastAsia="ar-SA"/>
        </w:rPr>
        <w:tab/>
        <w:t>roboty w zakresie naprawy dróg</w:t>
      </w:r>
    </w:p>
    <w:p w:rsidR="00FC4A8D" w:rsidRPr="00921861" w:rsidRDefault="00FC4A8D" w:rsidP="00921861">
      <w:pPr>
        <w:suppressAutoHyphens/>
        <w:spacing w:after="0" w:line="240" w:lineRule="auto"/>
        <w:rPr>
          <w:rFonts w:eastAsia="Times New Roman"/>
          <w:sz w:val="22"/>
          <w:lang w:eastAsia="ar-SA"/>
        </w:rPr>
      </w:pPr>
    </w:p>
    <w:p w:rsidR="00921861" w:rsidRPr="00D039AB" w:rsidRDefault="00921861" w:rsidP="00FC4A8D">
      <w:pPr>
        <w:spacing w:after="0"/>
        <w:rPr>
          <w:sz w:val="22"/>
        </w:rPr>
      </w:pPr>
      <w:r w:rsidRPr="00D039AB">
        <w:rPr>
          <w:sz w:val="22"/>
        </w:rPr>
        <w:t xml:space="preserve">ogłoszony w Biuletynie Zamówień Publicznych oraz na stronie internetowej Urzędu Miejskiego </w:t>
      </w:r>
      <w:r w:rsidR="00AE379A">
        <w:rPr>
          <w:sz w:val="22"/>
        </w:rPr>
        <w:br/>
      </w:r>
      <w:r w:rsidRPr="00D039AB">
        <w:rPr>
          <w:sz w:val="22"/>
        </w:rPr>
        <w:t xml:space="preserve">w  Chojnicach </w:t>
      </w:r>
    </w:p>
    <w:p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rsidR="00921861" w:rsidRPr="00694975" w:rsidRDefault="00921861" w:rsidP="00921861">
      <w:pPr>
        <w:autoSpaceDE w:val="0"/>
        <w:autoSpaceDN w:val="0"/>
        <w:spacing w:after="0"/>
        <w:jc w:val="both"/>
        <w:rPr>
          <w:bCs/>
          <w:color w:val="FF0000"/>
          <w:sz w:val="22"/>
        </w:rPr>
      </w:pPr>
      <w:r w:rsidRPr="00D039AB">
        <w:rPr>
          <w:bCs/>
          <w:sz w:val="22"/>
        </w:rPr>
        <w:t>mail:</w:t>
      </w:r>
      <w:r w:rsidRPr="00D039AB">
        <w:rPr>
          <w:bCs/>
          <w:sz w:val="22"/>
        </w:rPr>
        <w:tab/>
      </w:r>
      <w:r w:rsidRPr="00D039AB">
        <w:rPr>
          <w:bCs/>
          <w:sz w:val="22"/>
        </w:rPr>
        <w:tab/>
      </w:r>
      <w:r w:rsidRPr="00D039AB">
        <w:rPr>
          <w:bCs/>
          <w:sz w:val="22"/>
        </w:rPr>
        <w:tab/>
      </w:r>
      <w:hyperlink r:id="rId8" w:history="1">
        <w:r w:rsidR="005733CF" w:rsidRPr="005D6D97">
          <w:rPr>
            <w:rStyle w:val="Hipercze"/>
            <w:bCs/>
            <w:color w:val="auto"/>
            <w:sz w:val="22"/>
          </w:rPr>
          <w:t>urzad@miastochojnice.pl</w:t>
        </w:r>
      </w:hyperlink>
      <w:r w:rsidRPr="005D6D97">
        <w:rPr>
          <w:bCs/>
          <w:sz w:val="22"/>
        </w:rPr>
        <w:t xml:space="preserve"> </w:t>
      </w:r>
    </w:p>
    <w:p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rsidR="00921861" w:rsidRPr="00D039AB" w:rsidRDefault="00921861" w:rsidP="00921861">
      <w:pPr>
        <w:spacing w:after="0"/>
        <w:jc w:val="center"/>
        <w:rPr>
          <w:bCs/>
          <w:sz w:val="22"/>
        </w:rPr>
      </w:pPr>
      <w:r w:rsidRPr="00D039AB">
        <w:rPr>
          <w:bCs/>
          <w:sz w:val="22"/>
        </w:rPr>
        <w:t xml:space="preserve">Urząd Miejski w Chojnicach, </w:t>
      </w:r>
    </w:p>
    <w:p w:rsidR="00921861" w:rsidRPr="00D039AB" w:rsidRDefault="00921861" w:rsidP="00921861">
      <w:pPr>
        <w:spacing w:after="0"/>
        <w:jc w:val="center"/>
        <w:rPr>
          <w:bCs/>
          <w:sz w:val="22"/>
        </w:rPr>
      </w:pPr>
      <w:r w:rsidRPr="00D039AB">
        <w:rPr>
          <w:bCs/>
          <w:sz w:val="22"/>
        </w:rPr>
        <w:t xml:space="preserve">Wydział </w:t>
      </w:r>
      <w:r w:rsidR="00FA5ACB">
        <w:rPr>
          <w:bCs/>
          <w:sz w:val="22"/>
        </w:rPr>
        <w:t>Gospodarki Komunalnej i Ochrony Środowiska</w:t>
      </w:r>
    </w:p>
    <w:p w:rsidR="00921861" w:rsidRPr="00D039AB" w:rsidRDefault="00921861" w:rsidP="00921861">
      <w:pPr>
        <w:spacing w:after="0"/>
        <w:jc w:val="center"/>
        <w:rPr>
          <w:bCs/>
          <w:sz w:val="22"/>
        </w:rPr>
      </w:pPr>
      <w:r w:rsidRPr="00D039AB">
        <w:rPr>
          <w:bCs/>
          <w:sz w:val="22"/>
        </w:rPr>
        <w:t>Stary Rynek 1, 89-600 Chojnice</w:t>
      </w:r>
    </w:p>
    <w:p w:rsidR="00921861" w:rsidRPr="00BF2137" w:rsidRDefault="00921861" w:rsidP="00921861">
      <w:pPr>
        <w:jc w:val="center"/>
        <w:rPr>
          <w:bCs/>
          <w:sz w:val="22"/>
        </w:rPr>
      </w:pPr>
      <w:r w:rsidRPr="00D039AB">
        <w:rPr>
          <w:bCs/>
          <w:sz w:val="22"/>
        </w:rPr>
        <w:t xml:space="preserve">znak postępowania: </w:t>
      </w:r>
      <w:r w:rsidRPr="00D039AB">
        <w:rPr>
          <w:bCs/>
          <w:sz w:val="22"/>
        </w:rPr>
        <w:br/>
      </w:r>
      <w:r w:rsidR="00694975">
        <w:rPr>
          <w:bCs/>
          <w:sz w:val="22"/>
        </w:rPr>
        <w:t>KM</w:t>
      </w:r>
      <w:r w:rsidRPr="00BF2137">
        <w:rPr>
          <w:bCs/>
          <w:sz w:val="22"/>
        </w:rPr>
        <w:t>.271</w:t>
      </w:r>
      <w:r w:rsidR="00AE379A">
        <w:rPr>
          <w:bCs/>
          <w:sz w:val="22"/>
        </w:rPr>
        <w:t>.</w:t>
      </w:r>
      <w:r w:rsidR="0003763C">
        <w:rPr>
          <w:bCs/>
          <w:sz w:val="22"/>
        </w:rPr>
        <w:t>19</w:t>
      </w:r>
      <w:r w:rsidR="00FA5ACB" w:rsidRPr="00FA5ACB">
        <w:rPr>
          <w:bCs/>
          <w:sz w:val="22"/>
        </w:rPr>
        <w:t>.</w:t>
      </w:r>
      <w:r w:rsidRPr="00BF2137">
        <w:rPr>
          <w:bCs/>
          <w:sz w:val="22"/>
        </w:rPr>
        <w:t>20</w:t>
      </w:r>
      <w:r w:rsidR="00AE379A">
        <w:rPr>
          <w:bCs/>
          <w:sz w:val="22"/>
        </w:rPr>
        <w:t>20</w:t>
      </w:r>
    </w:p>
    <w:p w:rsidR="00921861" w:rsidRPr="00D039AB" w:rsidRDefault="00921861" w:rsidP="00921861">
      <w:pPr>
        <w:spacing w:after="0"/>
        <w:rPr>
          <w:bCs/>
          <w:sz w:val="22"/>
        </w:rPr>
      </w:pPr>
      <w:r w:rsidRPr="005D6D97">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rsidR="00FA5ACB" w:rsidRDefault="00AE379A" w:rsidP="00921861">
      <w:pPr>
        <w:spacing w:after="0"/>
        <w:rPr>
          <w:bCs/>
          <w:sz w:val="22"/>
        </w:rPr>
      </w:pPr>
      <w:r>
        <w:rPr>
          <w:bCs/>
          <w:sz w:val="22"/>
        </w:rPr>
        <w:t>Milena Szewczyk</w:t>
      </w:r>
    </w:p>
    <w:p w:rsidR="00FA5ACB" w:rsidRDefault="00FA5ACB" w:rsidP="00921861">
      <w:pPr>
        <w:spacing w:after="0"/>
        <w:rPr>
          <w:bCs/>
          <w:sz w:val="22"/>
        </w:rPr>
      </w:pPr>
      <w:r>
        <w:rPr>
          <w:bCs/>
          <w:sz w:val="22"/>
        </w:rPr>
        <w:t xml:space="preserve">Sprawdził: </w:t>
      </w:r>
    </w:p>
    <w:p w:rsidR="00921861" w:rsidRPr="00D039AB" w:rsidRDefault="00FA5ACB" w:rsidP="00921861">
      <w:pPr>
        <w:spacing w:after="0"/>
        <w:rPr>
          <w:bCs/>
          <w:sz w:val="22"/>
        </w:rPr>
      </w:pPr>
      <w:r>
        <w:rPr>
          <w:bCs/>
          <w:sz w:val="22"/>
        </w:rPr>
        <w:t>Jarosław Rekowski</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rsidR="00921861" w:rsidRPr="00D039AB" w:rsidRDefault="00921861" w:rsidP="00921861">
      <w:pPr>
        <w:spacing w:after="0"/>
        <w:rPr>
          <w:bCs/>
          <w:sz w:val="22"/>
        </w:rPr>
      </w:pPr>
      <w:r w:rsidRPr="00D039AB">
        <w:rPr>
          <w:bCs/>
          <w:sz w:val="22"/>
        </w:rPr>
        <w:t>Aprobata:</w:t>
      </w:r>
    </w:p>
    <w:p w:rsidR="00FC4A8D" w:rsidRPr="00FC4A8D" w:rsidRDefault="00921861" w:rsidP="00921861">
      <w:pPr>
        <w:spacing w:after="0"/>
        <w:rPr>
          <w:bCs/>
          <w:sz w:val="22"/>
        </w:rPr>
      </w:pPr>
      <w:r w:rsidRPr="00D039AB">
        <w:rPr>
          <w:bCs/>
          <w:sz w:val="22"/>
        </w:rPr>
        <w:t>Agnieszka Buchwald</w:t>
      </w:r>
    </w:p>
    <w:p w:rsidR="00AE379A"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w:t>
      </w:r>
    </w:p>
    <w:p w:rsidR="00AE379A" w:rsidRDefault="00AE379A" w:rsidP="00105D13">
      <w:pPr>
        <w:rPr>
          <w:bCs/>
          <w:iCs/>
          <w:color w:val="000000"/>
          <w:sz w:val="22"/>
        </w:rPr>
      </w:pPr>
    </w:p>
    <w:p w:rsidR="002B641E" w:rsidRDefault="002B641E" w:rsidP="00105D13">
      <w:pPr>
        <w:rPr>
          <w:bCs/>
          <w:iCs/>
          <w:color w:val="000000"/>
          <w:sz w:val="22"/>
        </w:rPr>
      </w:pPr>
    </w:p>
    <w:p w:rsidR="00D0041F" w:rsidRDefault="00D0041F" w:rsidP="00105D13">
      <w:pPr>
        <w:rPr>
          <w:bCs/>
          <w:iCs/>
          <w:color w:val="000000"/>
          <w:sz w:val="22"/>
        </w:rPr>
      </w:pPr>
    </w:p>
    <w:p w:rsidR="00105D13" w:rsidRDefault="00921861" w:rsidP="00AE379A">
      <w:pPr>
        <w:jc w:val="center"/>
        <w:rPr>
          <w:bCs/>
          <w:iCs/>
          <w:color w:val="000000"/>
          <w:sz w:val="22"/>
        </w:rPr>
      </w:pPr>
      <w:r w:rsidRPr="00D039AB">
        <w:rPr>
          <w:bCs/>
          <w:iCs/>
          <w:color w:val="000000"/>
          <w:sz w:val="22"/>
        </w:rPr>
        <w:t xml:space="preserve">Chojnice, </w:t>
      </w:r>
      <w:r w:rsidR="002E2267">
        <w:rPr>
          <w:bCs/>
          <w:iCs/>
          <w:color w:val="000000"/>
          <w:sz w:val="22"/>
        </w:rPr>
        <w:t>23 marca</w:t>
      </w:r>
      <w:r w:rsidR="00AE379A">
        <w:rPr>
          <w:bCs/>
          <w:iCs/>
          <w:color w:val="000000"/>
          <w:sz w:val="22"/>
        </w:rPr>
        <w:t xml:space="preserve"> 2020r.</w:t>
      </w:r>
    </w:p>
    <w:p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rsidR="00BC55B5" w:rsidRPr="00105D13" w:rsidRDefault="00BC55B5" w:rsidP="00105D13">
      <w:pPr>
        <w:spacing w:after="0" w:line="240" w:lineRule="auto"/>
        <w:rPr>
          <w:rFonts w:eastAsia="Times New Roman"/>
          <w:bCs/>
          <w:iCs/>
          <w:color w:val="000000"/>
          <w:szCs w:val="24"/>
          <w:lang w:eastAsia="pl-PL"/>
        </w:rPr>
      </w:pPr>
    </w:p>
    <w:p w:rsidR="00105D13" w:rsidRPr="00105D13" w:rsidRDefault="00105D13" w:rsidP="00105D13">
      <w:pPr>
        <w:spacing w:after="0" w:line="240" w:lineRule="auto"/>
        <w:jc w:val="both"/>
        <w:rPr>
          <w:rFonts w:eastAsia="Times New Roman"/>
          <w:bCs/>
          <w:iCs/>
          <w:color w:val="000000"/>
          <w:szCs w:val="24"/>
          <w:lang w:eastAsia="pl-PL"/>
        </w:rPr>
      </w:pPr>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r w:rsidRPr="00327603">
        <w:rPr>
          <w:rFonts w:eastAsia="Times New Roman"/>
          <w:noProof/>
          <w:sz w:val="22"/>
          <w:lang w:eastAsia="pl-PL"/>
        </w:rPr>
        <w:fldChar w:fldCharType="begin"/>
      </w:r>
      <w:r w:rsidR="00105D13" w:rsidRPr="00327603">
        <w:rPr>
          <w:rFonts w:eastAsia="Times New Roman"/>
          <w:noProof/>
          <w:sz w:val="22"/>
          <w:lang w:eastAsia="pl-PL"/>
        </w:rPr>
        <w:instrText xml:space="preserve"> TOC \o "1-3" \h \z \u </w:instrText>
      </w:r>
      <w:r w:rsidRPr="00327603">
        <w:rPr>
          <w:rFonts w:eastAsia="Times New Roman"/>
          <w:noProof/>
          <w:sz w:val="22"/>
          <w:lang w:eastAsia="pl-PL"/>
        </w:rPr>
        <w:fldChar w:fldCharType="separate"/>
      </w:r>
      <w:hyperlink w:anchor="_Toc251316781" w:history="1">
        <w:r w:rsidR="00105D13" w:rsidRPr="00327603">
          <w:rPr>
            <w:rFonts w:eastAsia="Times New Roman"/>
            <w:bCs/>
            <w:iCs/>
            <w:noProof/>
            <w:sz w:val="22"/>
            <w:lang w:eastAsia="pl-PL"/>
          </w:rPr>
          <w:t>Rozdział 1.</w:t>
        </w:r>
        <w:r w:rsidR="00105D13" w:rsidRPr="00327603">
          <w:rPr>
            <w:rFonts w:eastAsia="Times New Roman"/>
            <w:noProof/>
            <w:sz w:val="22"/>
            <w:lang w:eastAsia="pl-PL"/>
          </w:rPr>
          <w:tab/>
        </w:r>
        <w:r w:rsidR="00105D13" w:rsidRPr="00327603">
          <w:rPr>
            <w:rFonts w:eastAsia="Times New Roman"/>
            <w:bCs/>
            <w:iCs/>
            <w:noProof/>
            <w:sz w:val="22"/>
            <w:lang w:eastAsia="pl-PL"/>
          </w:rPr>
          <w:t>Tryb udzielenia zamówienia publicznego oraz miejsca, w których zostało zamieszczone ogłoszenie o zamówieniu</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327603">
          <w:rPr>
            <w:rFonts w:eastAsia="Times New Roman"/>
            <w:bCs/>
            <w:iCs/>
            <w:noProof/>
            <w:sz w:val="22"/>
            <w:lang w:eastAsia="pl-PL"/>
          </w:rPr>
          <w:t>Rozdział 2.</w:t>
        </w:r>
        <w:r w:rsidR="00105D13" w:rsidRPr="00327603">
          <w:rPr>
            <w:rFonts w:eastAsia="Times New Roman"/>
            <w:noProof/>
            <w:sz w:val="22"/>
            <w:lang w:eastAsia="pl-PL"/>
          </w:rPr>
          <w:tab/>
        </w:r>
        <w:r w:rsidR="00105D13" w:rsidRPr="00327603">
          <w:rPr>
            <w:rFonts w:eastAsia="Times New Roman"/>
            <w:bCs/>
            <w:iCs/>
            <w:noProof/>
            <w:sz w:val="22"/>
            <w:lang w:eastAsia="pl-PL"/>
          </w:rPr>
          <w:t>Opis przedmiotu zamówienia</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327603">
          <w:rPr>
            <w:rFonts w:eastAsia="Times New Roman"/>
            <w:bCs/>
            <w:iCs/>
            <w:noProof/>
            <w:sz w:val="22"/>
            <w:lang w:eastAsia="pl-PL"/>
          </w:rPr>
          <w:t>Rozdział 3.</w:t>
        </w:r>
        <w:r w:rsidR="00105D13" w:rsidRPr="00327603">
          <w:rPr>
            <w:rFonts w:eastAsia="Times New Roman"/>
            <w:noProof/>
            <w:sz w:val="22"/>
            <w:lang w:eastAsia="pl-PL"/>
          </w:rPr>
          <w:tab/>
        </w:r>
        <w:r w:rsidR="00105D13" w:rsidRPr="00327603">
          <w:rPr>
            <w:rFonts w:eastAsia="Times New Roman"/>
            <w:bCs/>
            <w:iCs/>
            <w:noProof/>
            <w:sz w:val="22"/>
            <w:lang w:eastAsia="pl-PL"/>
          </w:rPr>
          <w:t>Oferty częściowe</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327603">
          <w:rPr>
            <w:rFonts w:eastAsia="Times New Roman"/>
            <w:bCs/>
            <w:iCs/>
            <w:noProof/>
            <w:sz w:val="22"/>
            <w:lang w:eastAsia="pl-PL"/>
          </w:rPr>
          <w:t>Rozdział 4.</w:t>
        </w:r>
        <w:r w:rsidR="00105D13" w:rsidRPr="00327603">
          <w:rPr>
            <w:rFonts w:eastAsia="Times New Roman"/>
            <w:noProof/>
            <w:sz w:val="22"/>
            <w:lang w:eastAsia="pl-PL"/>
          </w:rPr>
          <w:tab/>
        </w:r>
        <w:r w:rsidR="00105D13" w:rsidRPr="00327603">
          <w:rPr>
            <w:rFonts w:eastAsia="Times New Roman"/>
            <w:bCs/>
            <w:iCs/>
            <w:noProof/>
            <w:sz w:val="22"/>
            <w:lang w:eastAsia="pl-PL"/>
          </w:rPr>
          <w:t>Oferty wariantowe</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327603">
          <w:rPr>
            <w:rFonts w:eastAsia="Times New Roman"/>
            <w:bCs/>
            <w:iCs/>
            <w:noProof/>
            <w:sz w:val="22"/>
            <w:lang w:eastAsia="pl-PL"/>
          </w:rPr>
          <w:t>Rozdział 5.</w:t>
        </w:r>
        <w:r w:rsidR="00105D13" w:rsidRPr="00327603">
          <w:rPr>
            <w:rFonts w:eastAsia="Times New Roman"/>
            <w:noProof/>
            <w:sz w:val="22"/>
            <w:lang w:eastAsia="pl-PL"/>
          </w:rPr>
          <w:tab/>
        </w:r>
        <w:r w:rsidR="00105D13" w:rsidRPr="00327603">
          <w:rPr>
            <w:rFonts w:eastAsia="Times New Roman"/>
            <w:bCs/>
            <w:iCs/>
            <w:noProof/>
            <w:sz w:val="22"/>
            <w:lang w:eastAsia="pl-PL"/>
          </w:rPr>
          <w:t>Termin wykonania zamówienia</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327603">
          <w:rPr>
            <w:rFonts w:eastAsia="Times New Roman"/>
            <w:bCs/>
            <w:iCs/>
            <w:noProof/>
            <w:sz w:val="22"/>
            <w:lang w:eastAsia="pl-PL"/>
          </w:rPr>
          <w:t>Rozdział 6.</w:t>
        </w:r>
        <w:r w:rsidR="00105D13" w:rsidRPr="00327603">
          <w:rPr>
            <w:rFonts w:eastAsia="Times New Roman"/>
            <w:noProof/>
            <w:sz w:val="22"/>
            <w:lang w:eastAsia="pl-PL"/>
          </w:rPr>
          <w:tab/>
        </w:r>
        <w:r w:rsidR="00105D13" w:rsidRPr="00327603">
          <w:rPr>
            <w:rFonts w:eastAsia="Times New Roman"/>
            <w:bCs/>
            <w:iCs/>
            <w:noProof/>
            <w:sz w:val="22"/>
            <w:lang w:eastAsia="pl-PL"/>
          </w:rPr>
          <w:t>Informacja o podwykonawcach</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327603">
          <w:rPr>
            <w:rFonts w:eastAsia="Times New Roman"/>
            <w:bCs/>
            <w:iCs/>
            <w:noProof/>
            <w:sz w:val="22"/>
            <w:lang w:eastAsia="pl-PL"/>
          </w:rPr>
          <w:t>Rozdział 7.</w:t>
        </w:r>
        <w:r w:rsidR="00105D13" w:rsidRPr="00327603">
          <w:rPr>
            <w:rFonts w:eastAsia="Times New Roman"/>
            <w:noProof/>
            <w:sz w:val="22"/>
            <w:lang w:eastAsia="pl-PL"/>
          </w:rPr>
          <w:tab/>
        </w:r>
        <w:r w:rsidR="00105D13" w:rsidRPr="00327603">
          <w:rPr>
            <w:rFonts w:eastAsia="Times New Roman"/>
            <w:bCs/>
            <w:iCs/>
            <w:noProof/>
            <w:sz w:val="22"/>
            <w:lang w:eastAsia="pl-PL"/>
          </w:rPr>
          <w:t>Wykonawcy wspólnie ubiegający się o zamówienie</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327603">
          <w:rPr>
            <w:rFonts w:eastAsia="Times New Roman"/>
            <w:bCs/>
            <w:iCs/>
            <w:noProof/>
            <w:sz w:val="22"/>
            <w:lang w:eastAsia="pl-PL"/>
          </w:rPr>
          <w:t>Rozdział 8.</w:t>
        </w:r>
        <w:r w:rsidR="00105D13" w:rsidRPr="00327603">
          <w:rPr>
            <w:rFonts w:eastAsia="Times New Roman"/>
            <w:noProof/>
            <w:sz w:val="22"/>
            <w:lang w:eastAsia="pl-PL"/>
          </w:rPr>
          <w:tab/>
        </w:r>
        <w:r w:rsidR="00105D13" w:rsidRPr="00327603">
          <w:rPr>
            <w:rFonts w:eastAsia="Times New Roman"/>
            <w:bCs/>
            <w:iCs/>
            <w:noProof/>
            <w:sz w:val="22"/>
            <w:lang w:eastAsia="pl-PL"/>
          </w:rPr>
          <w:t>Wykonawca mający siedzibę lub miejsce zamieszkania poza terytorium Rzeczypospolitej Polskiej</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327603">
          <w:rPr>
            <w:rFonts w:eastAsia="Times New Roman"/>
            <w:bCs/>
            <w:iCs/>
            <w:noProof/>
            <w:sz w:val="22"/>
            <w:lang w:eastAsia="pl-PL"/>
          </w:rPr>
          <w:t>Rozdział 9.</w:t>
        </w:r>
        <w:r w:rsidR="00105D13" w:rsidRPr="00327603">
          <w:rPr>
            <w:rFonts w:eastAsia="Times New Roman"/>
            <w:noProof/>
            <w:sz w:val="22"/>
            <w:lang w:eastAsia="pl-PL"/>
          </w:rPr>
          <w:tab/>
        </w:r>
        <w:r w:rsidR="00105D13" w:rsidRPr="00327603">
          <w:rPr>
            <w:rFonts w:eastAsia="Times New Roman"/>
            <w:bCs/>
            <w:iCs/>
            <w:noProof/>
            <w:sz w:val="22"/>
            <w:lang w:eastAsia="pl-PL"/>
          </w:rPr>
          <w:t>Waluta, w jakiej będą prowadzone rozliczenia związane z realizacją niniejszego zamówienia publicznego</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327603">
          <w:rPr>
            <w:rFonts w:eastAsia="Times New Roman"/>
            <w:noProof/>
            <w:sz w:val="22"/>
            <w:lang w:eastAsia="pl-PL"/>
          </w:rPr>
          <w:t>Rozdział 10.</w:t>
        </w:r>
        <w:r w:rsidR="00105D13" w:rsidRPr="00327603">
          <w:rPr>
            <w:rFonts w:eastAsia="Times New Roman"/>
            <w:noProof/>
            <w:sz w:val="22"/>
            <w:lang w:eastAsia="pl-PL"/>
          </w:rPr>
          <w:tab/>
        </w:r>
        <w:r w:rsidR="00105D13" w:rsidRPr="00327603">
          <w:rPr>
            <w:rFonts w:eastAsia="Times New Roman"/>
            <w:noProof/>
            <w:sz w:val="22"/>
          </w:rPr>
          <w:t>Warunki udziału w postępowaniu</w:t>
        </w:r>
        <w:r w:rsidR="00656060" w:rsidRPr="00327603">
          <w:rPr>
            <w:rFonts w:eastAsia="Times New Roman"/>
            <w:noProof/>
            <w:sz w:val="22"/>
          </w:rPr>
          <w:t xml:space="preserve"> oraz podstawy wykluczenia z art. 24 ust. 5 Pzp</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327603">
          <w:rPr>
            <w:rFonts w:eastAsia="Times New Roman"/>
            <w:noProof/>
            <w:sz w:val="22"/>
          </w:rPr>
          <w:t>Rozdział 11.</w:t>
        </w:r>
        <w:r w:rsidR="00105D13" w:rsidRPr="00327603">
          <w:rPr>
            <w:rFonts w:eastAsia="Times New Roman"/>
            <w:noProof/>
            <w:sz w:val="22"/>
            <w:lang w:eastAsia="pl-PL"/>
          </w:rPr>
          <w:tab/>
        </w:r>
        <w:r w:rsidR="00105D13" w:rsidRPr="00327603">
          <w:rPr>
            <w:rFonts w:eastAsia="Times New Roman"/>
            <w:noProof/>
            <w:sz w:val="22"/>
          </w:rPr>
          <w:t xml:space="preserve">Wykaz oświadczeń lub dokumentów potwierdzających spełnianie warunków udziału w postępowaniu oraz brak podstaw wykluczenia </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327603">
          <w:rPr>
            <w:rFonts w:eastAsia="Times New Roman"/>
            <w:bCs/>
            <w:iCs/>
            <w:noProof/>
            <w:sz w:val="22"/>
            <w:lang w:eastAsia="pl-PL"/>
          </w:rPr>
          <w:t>Rozdział 12.</w:t>
        </w:r>
        <w:r w:rsidR="00105D13" w:rsidRPr="00327603">
          <w:rPr>
            <w:rFonts w:eastAsia="Times New Roman"/>
            <w:noProof/>
            <w:sz w:val="22"/>
            <w:lang w:eastAsia="pl-PL"/>
          </w:rPr>
          <w:tab/>
        </w:r>
        <w:r w:rsidR="00105D13" w:rsidRPr="00327603">
          <w:rPr>
            <w:rFonts w:eastAsia="Times New Roman"/>
            <w:bCs/>
            <w:iCs/>
            <w:noProof/>
            <w:sz w:val="22"/>
            <w:lang w:eastAsia="pl-PL"/>
          </w:rPr>
          <w:t>Wymagania dotyczące wadium</w:t>
        </w:r>
        <w:r w:rsidR="00105D13" w:rsidRPr="00327603">
          <w:rPr>
            <w:rFonts w:eastAsia="Times New Roman"/>
            <w:noProof/>
            <w:sz w:val="22"/>
            <w:lang w:eastAsia="pl-PL"/>
          </w:rPr>
          <w:t xml:space="preserve"> </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327603">
          <w:rPr>
            <w:rFonts w:eastAsia="Times New Roman"/>
            <w:bCs/>
            <w:iCs/>
            <w:noProof/>
            <w:sz w:val="22"/>
            <w:lang w:eastAsia="pl-PL"/>
          </w:rPr>
          <w:t>Rozdział 13.</w:t>
        </w:r>
        <w:r w:rsidR="00105D13" w:rsidRPr="00327603">
          <w:rPr>
            <w:rFonts w:eastAsia="Times New Roman"/>
            <w:noProof/>
            <w:sz w:val="22"/>
            <w:lang w:eastAsia="pl-PL"/>
          </w:rPr>
          <w:tab/>
        </w:r>
        <w:r w:rsidR="00105D13" w:rsidRPr="00327603">
          <w:rPr>
            <w:rFonts w:eastAsia="Times New Roman"/>
            <w:bCs/>
            <w:iCs/>
            <w:noProof/>
            <w:sz w:val="22"/>
            <w:lang w:eastAsia="pl-PL"/>
          </w:rPr>
          <w:t>Termin związania ofertą</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327603">
          <w:rPr>
            <w:rFonts w:eastAsia="Times New Roman"/>
            <w:bCs/>
            <w:iCs/>
            <w:noProof/>
            <w:sz w:val="22"/>
            <w:lang w:eastAsia="pl-PL"/>
          </w:rPr>
          <w:t>Rozdział 14.</w:t>
        </w:r>
        <w:r w:rsidR="00105D13" w:rsidRPr="00327603">
          <w:rPr>
            <w:rFonts w:eastAsia="Times New Roman"/>
            <w:noProof/>
            <w:sz w:val="22"/>
            <w:lang w:eastAsia="pl-PL"/>
          </w:rPr>
          <w:tab/>
        </w:r>
        <w:r w:rsidR="00105D13" w:rsidRPr="0032760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327603">
          <w:rPr>
            <w:rFonts w:eastAsia="Times New Roman"/>
            <w:bCs/>
            <w:iCs/>
            <w:noProof/>
            <w:sz w:val="22"/>
            <w:lang w:eastAsia="pl-PL"/>
          </w:rPr>
          <w:t>Rozdział 15.</w:t>
        </w:r>
        <w:r w:rsidR="00105D13" w:rsidRPr="00327603">
          <w:rPr>
            <w:rFonts w:eastAsia="Times New Roman"/>
            <w:noProof/>
            <w:sz w:val="22"/>
            <w:lang w:eastAsia="pl-PL"/>
          </w:rPr>
          <w:tab/>
        </w:r>
        <w:r w:rsidR="00105D13" w:rsidRPr="00327603">
          <w:rPr>
            <w:rFonts w:eastAsia="Times New Roman"/>
            <w:bCs/>
            <w:iCs/>
            <w:noProof/>
            <w:sz w:val="22"/>
            <w:lang w:eastAsia="pl-PL"/>
          </w:rPr>
          <w:t>Opis sposobu przygotowania ofert</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327603">
          <w:rPr>
            <w:rFonts w:eastAsia="Times New Roman"/>
            <w:bCs/>
            <w:iCs/>
            <w:noProof/>
            <w:sz w:val="22"/>
            <w:lang w:eastAsia="pl-PL"/>
          </w:rPr>
          <w:t>Rozdział 16.</w:t>
        </w:r>
        <w:r w:rsidR="00105D13" w:rsidRPr="00327603">
          <w:rPr>
            <w:rFonts w:eastAsia="Times New Roman"/>
            <w:noProof/>
            <w:sz w:val="22"/>
            <w:lang w:eastAsia="pl-PL"/>
          </w:rPr>
          <w:tab/>
        </w:r>
        <w:r w:rsidR="00105D13" w:rsidRPr="00327603">
          <w:rPr>
            <w:rFonts w:eastAsia="Times New Roman"/>
            <w:bCs/>
            <w:iCs/>
            <w:noProof/>
            <w:sz w:val="22"/>
            <w:lang w:eastAsia="pl-PL"/>
          </w:rPr>
          <w:t>Miejsce oraz termin składania i otwarcia ofert</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327603">
          <w:rPr>
            <w:rFonts w:eastAsia="Times New Roman"/>
            <w:bCs/>
            <w:iCs/>
            <w:noProof/>
            <w:sz w:val="22"/>
            <w:lang w:eastAsia="pl-PL"/>
          </w:rPr>
          <w:t>Rozdział 17.</w:t>
        </w:r>
        <w:r w:rsidR="00105D13" w:rsidRPr="00327603">
          <w:rPr>
            <w:rFonts w:eastAsia="Times New Roman"/>
            <w:noProof/>
            <w:sz w:val="22"/>
            <w:lang w:eastAsia="pl-PL"/>
          </w:rPr>
          <w:tab/>
        </w:r>
        <w:r w:rsidR="00105D13" w:rsidRPr="00327603">
          <w:rPr>
            <w:rFonts w:eastAsia="Times New Roman"/>
            <w:bCs/>
            <w:iCs/>
            <w:noProof/>
            <w:sz w:val="22"/>
            <w:lang w:eastAsia="pl-PL"/>
          </w:rPr>
          <w:t>Opis sposobu obliczania ceny</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327603">
          <w:rPr>
            <w:rFonts w:eastAsia="Times New Roman"/>
            <w:bCs/>
            <w:iCs/>
            <w:noProof/>
            <w:sz w:val="22"/>
            <w:lang w:eastAsia="pl-PL"/>
          </w:rPr>
          <w:t>Rozdział 18.</w:t>
        </w:r>
        <w:r w:rsidR="00105D13" w:rsidRPr="00327603">
          <w:rPr>
            <w:rFonts w:eastAsia="Times New Roman"/>
            <w:noProof/>
            <w:sz w:val="22"/>
            <w:lang w:eastAsia="pl-PL"/>
          </w:rPr>
          <w:tab/>
        </w:r>
        <w:r w:rsidR="00105D13" w:rsidRPr="00327603">
          <w:rPr>
            <w:rFonts w:eastAsia="Times New Roman"/>
            <w:bCs/>
            <w:iCs/>
            <w:noProof/>
            <w:sz w:val="22"/>
            <w:lang w:eastAsia="pl-PL"/>
          </w:rPr>
          <w:t>Opis kryteriów, którymi Zamawiający będzie się kierował przy wyborze oferty, wraz z podaniem wag tych kryteriów i sposobu oceny ofert</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327603">
          <w:rPr>
            <w:rFonts w:eastAsia="Times New Roman"/>
            <w:bCs/>
            <w:iCs/>
            <w:noProof/>
            <w:sz w:val="22"/>
            <w:lang w:eastAsia="pl-PL"/>
          </w:rPr>
          <w:t>Rozdział 19.</w:t>
        </w:r>
        <w:r w:rsidR="00105D13" w:rsidRPr="00327603">
          <w:rPr>
            <w:rFonts w:eastAsia="Times New Roman"/>
            <w:noProof/>
            <w:sz w:val="22"/>
            <w:lang w:eastAsia="pl-PL"/>
          </w:rPr>
          <w:tab/>
        </w:r>
        <w:r w:rsidR="00105D13" w:rsidRPr="00327603">
          <w:rPr>
            <w:rFonts w:eastAsia="Times New Roman"/>
            <w:bCs/>
            <w:iCs/>
            <w:noProof/>
            <w:sz w:val="22"/>
            <w:lang w:eastAsia="pl-PL"/>
          </w:rPr>
          <w:t>Informacje o formalnościach, jakie zostaną dopełnione po wyborze oferty w celu zawarcia umowy w sprawie zamówienia publicznego</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327603">
          <w:rPr>
            <w:rFonts w:eastAsia="Times New Roman"/>
            <w:bCs/>
            <w:iCs/>
            <w:noProof/>
            <w:sz w:val="22"/>
            <w:lang w:eastAsia="pl-PL"/>
          </w:rPr>
          <w:t>Rozdział 20.</w:t>
        </w:r>
        <w:r w:rsidR="00105D13" w:rsidRPr="00327603">
          <w:rPr>
            <w:rFonts w:eastAsia="Times New Roman"/>
            <w:noProof/>
            <w:sz w:val="22"/>
            <w:lang w:eastAsia="pl-PL"/>
          </w:rPr>
          <w:tab/>
        </w:r>
        <w:r w:rsidR="00105D13" w:rsidRPr="00327603">
          <w:rPr>
            <w:rFonts w:eastAsia="Times New Roman"/>
            <w:bCs/>
            <w:iCs/>
            <w:noProof/>
            <w:sz w:val="22"/>
            <w:lang w:eastAsia="pl-PL"/>
          </w:rPr>
          <w:t>Wymagania dotyczące zabezpieczenia należytego wykonania umowy</w:t>
        </w:r>
        <w:r w:rsidR="00105D13" w:rsidRPr="00327603">
          <w:rPr>
            <w:rFonts w:eastAsia="Times New Roman"/>
            <w:noProof/>
            <w:sz w:val="22"/>
            <w:lang w:eastAsia="pl-PL"/>
          </w:rPr>
          <w:t xml:space="preserve"> </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327603">
          <w:rPr>
            <w:rFonts w:eastAsia="Times New Roman"/>
            <w:bCs/>
            <w:iCs/>
            <w:noProof/>
            <w:sz w:val="22"/>
            <w:lang w:eastAsia="pl-PL"/>
          </w:rPr>
          <w:t>Rozdział 21.</w:t>
        </w:r>
        <w:r w:rsidR="00105D13" w:rsidRPr="00327603">
          <w:rPr>
            <w:rFonts w:eastAsia="Times New Roman"/>
            <w:noProof/>
            <w:sz w:val="22"/>
            <w:lang w:eastAsia="pl-PL"/>
          </w:rPr>
          <w:tab/>
        </w:r>
        <w:r w:rsidR="00105D13" w:rsidRPr="00327603">
          <w:rPr>
            <w:rFonts w:eastAsia="Times New Roman"/>
            <w:bCs/>
            <w:iCs/>
            <w:noProof/>
            <w:sz w:val="22"/>
            <w:lang w:eastAsia="pl-PL"/>
          </w:rPr>
          <w:t>Istotne dla stron postanowienia, kóre zostaną wprowadzone do treści zawieranej umowy w sprawie zamówienia publicznego</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327603">
          <w:rPr>
            <w:rFonts w:eastAsia="Times New Roman"/>
            <w:bCs/>
            <w:iCs/>
            <w:noProof/>
            <w:sz w:val="22"/>
            <w:lang w:eastAsia="pl-PL"/>
          </w:rPr>
          <w:t>Rozdział 22.</w:t>
        </w:r>
        <w:r w:rsidR="00105D13" w:rsidRPr="00327603">
          <w:rPr>
            <w:rFonts w:eastAsia="Times New Roman"/>
            <w:noProof/>
            <w:sz w:val="22"/>
            <w:lang w:eastAsia="pl-PL"/>
          </w:rPr>
          <w:tab/>
        </w:r>
        <w:r w:rsidR="00105D13" w:rsidRPr="00327603">
          <w:rPr>
            <w:rFonts w:eastAsia="Times New Roman"/>
            <w:bCs/>
            <w:iCs/>
            <w:noProof/>
            <w:sz w:val="22"/>
            <w:lang w:eastAsia="pl-PL"/>
          </w:rPr>
          <w:t>Inne informacje</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327603">
          <w:rPr>
            <w:rFonts w:eastAsia="Times New Roman"/>
            <w:bCs/>
            <w:iCs/>
            <w:noProof/>
            <w:sz w:val="22"/>
            <w:lang w:eastAsia="pl-PL"/>
          </w:rPr>
          <w:t>Rozdział 23.</w:t>
        </w:r>
        <w:r w:rsidR="00105D13" w:rsidRPr="00327603">
          <w:rPr>
            <w:rFonts w:eastAsia="Times New Roman"/>
            <w:noProof/>
            <w:sz w:val="22"/>
            <w:lang w:eastAsia="pl-PL"/>
          </w:rPr>
          <w:tab/>
        </w:r>
        <w:r w:rsidR="00105D13" w:rsidRPr="00327603">
          <w:rPr>
            <w:rFonts w:eastAsia="Times New Roman"/>
            <w:bCs/>
            <w:iCs/>
            <w:noProof/>
            <w:sz w:val="22"/>
            <w:lang w:eastAsia="pl-PL"/>
          </w:rPr>
          <w:t>Pouczenie o środkach ochrony prawnej przysługujących Wykonawcy w toku postępowania o udzielenie zamówienia.</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327603">
          <w:rPr>
            <w:rFonts w:eastAsia="Times New Roman"/>
            <w:bCs/>
            <w:iCs/>
            <w:noProof/>
            <w:sz w:val="22"/>
            <w:lang w:eastAsia="pl-PL"/>
          </w:rPr>
          <w:t>Rozdział 24.</w:t>
        </w:r>
        <w:r w:rsidR="00105D13" w:rsidRPr="00327603">
          <w:rPr>
            <w:rFonts w:eastAsia="Times New Roman"/>
            <w:noProof/>
            <w:sz w:val="22"/>
            <w:lang w:eastAsia="pl-PL"/>
          </w:rPr>
          <w:tab/>
        </w:r>
        <w:r w:rsidR="00105D13" w:rsidRPr="00327603">
          <w:rPr>
            <w:rFonts w:eastAsia="Times New Roman"/>
            <w:bCs/>
            <w:iCs/>
            <w:noProof/>
            <w:sz w:val="22"/>
            <w:lang w:eastAsia="pl-PL"/>
          </w:rPr>
          <w:t>Załączniki do SIWZ</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327603">
          <w:rPr>
            <w:rFonts w:eastAsia="Times New Roman"/>
            <w:bCs/>
            <w:iCs/>
            <w:noProof/>
            <w:sz w:val="22"/>
            <w:lang w:eastAsia="pl-PL"/>
          </w:rPr>
          <w:t>Załącznik Nr 1</w:t>
        </w:r>
        <w:r w:rsidR="00105D13" w:rsidRPr="00327603">
          <w:rPr>
            <w:rFonts w:eastAsia="Times New Roman"/>
            <w:noProof/>
            <w:sz w:val="22"/>
            <w:lang w:eastAsia="pl-PL"/>
          </w:rPr>
          <w:tab/>
        </w:r>
        <w:r w:rsidR="00105D13" w:rsidRPr="00327603">
          <w:rPr>
            <w:rFonts w:eastAsia="Times New Roman"/>
            <w:bCs/>
            <w:iCs/>
            <w:noProof/>
            <w:sz w:val="22"/>
            <w:lang w:eastAsia="pl-PL"/>
          </w:rPr>
          <w:t>Formularz Oferty</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327603">
          <w:rPr>
            <w:rFonts w:eastAsia="Times New Roman"/>
            <w:bCs/>
            <w:iCs/>
            <w:noProof/>
            <w:sz w:val="22"/>
            <w:lang w:eastAsia="pl-PL"/>
          </w:rPr>
          <w:t>Załącznik Nr 2</w:t>
        </w:r>
        <w:r w:rsidR="00105D13" w:rsidRPr="00327603">
          <w:rPr>
            <w:rFonts w:eastAsia="Times New Roman"/>
            <w:noProof/>
            <w:sz w:val="22"/>
            <w:lang w:eastAsia="pl-PL"/>
          </w:rPr>
          <w:tab/>
        </w:r>
        <w:r w:rsidR="00105D13" w:rsidRPr="00327603">
          <w:rPr>
            <w:rFonts w:eastAsia="Times New Roman"/>
            <w:bCs/>
            <w:iCs/>
            <w:noProof/>
            <w:sz w:val="22"/>
            <w:lang w:eastAsia="pl-PL"/>
          </w:rPr>
          <w:t>Wzór Umowy</w:t>
        </w:r>
        <w:r w:rsidR="00105D13" w:rsidRPr="00327603">
          <w:rPr>
            <w:rFonts w:eastAsia="Times New Roman"/>
            <w:noProof/>
            <w:webHidden/>
            <w:sz w:val="22"/>
            <w:lang w:eastAsia="pl-PL"/>
          </w:rPr>
          <w:tab/>
        </w:r>
      </w:hyperlink>
    </w:p>
    <w:p w:rsidR="00105D13" w:rsidRPr="00327603" w:rsidRDefault="00C81D37"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327603">
          <w:rPr>
            <w:rFonts w:eastAsia="Times New Roman"/>
            <w:noProof/>
            <w:sz w:val="22"/>
            <w:lang w:eastAsia="pl-PL"/>
          </w:rPr>
          <w:t>Załącznik Nr 3     Oświadczenie wykonawcy dotyczące art. 25a ust. 1   ustawy Prawo zamówień publicznych</w:t>
        </w:r>
        <w:r w:rsidR="00105D13" w:rsidRPr="00327603">
          <w:rPr>
            <w:rFonts w:eastAsia="Times New Roman"/>
            <w:noProof/>
            <w:webHidden/>
            <w:sz w:val="22"/>
            <w:lang w:eastAsia="pl-PL"/>
          </w:rPr>
          <w:tab/>
        </w:r>
      </w:hyperlink>
    </w:p>
    <w:p w:rsidR="00105D13" w:rsidRPr="0032760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327603">
        <w:rPr>
          <w:rFonts w:eastAsia="Times New Roman"/>
          <w:noProof/>
          <w:sz w:val="22"/>
          <w:lang w:eastAsia="pl-PL"/>
        </w:rPr>
        <w:t xml:space="preserve">Załącznik Nr 4    Oświadczenie o grupie kapitałowej…………………………………………………… </w:t>
      </w:r>
    </w:p>
    <w:p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 xml:space="preserve">Załącznik Nr 5    Oświadczenie o podwykonawstwie……………………………………………………    </w:t>
      </w:r>
    </w:p>
    <w:p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Załącznik Nr 6    Wykaz robót budowlanych ………………………………...………………………….</w:t>
      </w:r>
    </w:p>
    <w:p w:rsidR="009E298F" w:rsidRDefault="00105D13" w:rsidP="009E298F">
      <w:pPr>
        <w:spacing w:after="0" w:line="240" w:lineRule="auto"/>
        <w:rPr>
          <w:rFonts w:eastAsia="Times New Roman"/>
          <w:sz w:val="22"/>
          <w:lang w:eastAsia="pl-PL"/>
        </w:rPr>
      </w:pPr>
      <w:r w:rsidRPr="00327603">
        <w:rPr>
          <w:rFonts w:eastAsia="Times New Roman"/>
          <w:sz w:val="22"/>
          <w:lang w:eastAsia="pl-PL"/>
        </w:rPr>
        <w:t xml:space="preserve">Załącznik Nr 7    </w:t>
      </w:r>
      <w:r w:rsidR="009E298F">
        <w:rPr>
          <w:rFonts w:eastAsia="Times New Roman"/>
          <w:sz w:val="22"/>
          <w:lang w:eastAsia="pl-PL"/>
        </w:rPr>
        <w:t xml:space="preserve">Szczegółowa Specyfikacja Techniczna </w:t>
      </w:r>
      <w:r w:rsidRPr="00327603">
        <w:rPr>
          <w:rFonts w:eastAsia="Times New Roman"/>
          <w:sz w:val="22"/>
          <w:lang w:eastAsia="pl-PL"/>
        </w:rPr>
        <w:t xml:space="preserve"> …………….. ………………………………</w:t>
      </w:r>
      <w:hyperlink w:anchor="_Toc251316810" w:history="1">
        <w:r w:rsidRPr="00327603">
          <w:rPr>
            <w:rFonts w:eastAsia="Times New Roman"/>
            <w:webHidden/>
            <w:sz w:val="22"/>
            <w:lang w:eastAsia="pl-PL"/>
          </w:rPr>
          <w:tab/>
        </w:r>
      </w:hyperlink>
      <w:r w:rsidR="00C81D37" w:rsidRPr="00327603">
        <w:rPr>
          <w:rFonts w:eastAsia="Times New Roman"/>
          <w:sz w:val="22"/>
          <w:lang w:eastAsia="pl-PL"/>
        </w:rPr>
        <w:fldChar w:fldCharType="end"/>
      </w:r>
    </w:p>
    <w:p w:rsidR="00BC55B5" w:rsidRPr="00925F0D" w:rsidRDefault="00925F0D" w:rsidP="009E298F">
      <w:pPr>
        <w:spacing w:after="0" w:line="240" w:lineRule="auto"/>
        <w:rPr>
          <w:rFonts w:eastAsia="Times New Roman"/>
          <w:sz w:val="22"/>
          <w:lang w:eastAsia="pl-PL"/>
        </w:rPr>
      </w:pPr>
      <w:r>
        <w:rPr>
          <w:bCs/>
          <w:iCs/>
          <w:sz w:val="22"/>
        </w:rPr>
        <w:t>Załącznik Nr 12   Klauzula informacyjna dotycząca art.13 RODO</w:t>
      </w:r>
      <w:r w:rsidR="00105D13" w:rsidRPr="00A67133">
        <w:rPr>
          <w:bCs/>
          <w:iCs/>
          <w:sz w:val="22"/>
        </w:rPr>
        <w:tab/>
      </w:r>
    </w:p>
    <w:p w:rsidR="00BC55B5" w:rsidRPr="00BC55B5" w:rsidRDefault="00BC55B5" w:rsidP="00BC55B5"/>
    <w:p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rsidR="00BC55B5" w:rsidRPr="00BC55B5" w:rsidRDefault="00BC55B5" w:rsidP="00022C6B">
      <w:pPr>
        <w:spacing w:after="0"/>
      </w:pPr>
      <w:r w:rsidRPr="00BC55B5">
        <w:t>Usługa realizowana będzie przez: Urząd Miejski w Chojnicach, Stary Rynek 1, 89-600 Chojnice.</w:t>
      </w:r>
    </w:p>
    <w:p w:rsidR="00BC55B5" w:rsidRPr="00BC55B5" w:rsidRDefault="00BC55B5" w:rsidP="00022C6B">
      <w:pPr>
        <w:spacing w:after="0"/>
        <w:ind w:right="-290"/>
        <w:jc w:val="both"/>
      </w:pPr>
      <w:r w:rsidRPr="00BC55B5">
        <w:t>Miejsce publikacji ogłoszenia o przetargu:</w:t>
      </w:r>
    </w:p>
    <w:p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9" w:history="1">
        <w:r w:rsidRPr="00BC55B5">
          <w:rPr>
            <w:color w:val="0000FF"/>
            <w:u w:val="single"/>
          </w:rPr>
          <w:t>www.miastochojnice.pl</w:t>
        </w:r>
      </w:hyperlink>
      <w:r w:rsidRPr="00BC55B5">
        <w:t>,</w:t>
      </w:r>
    </w:p>
    <w:p w:rsidR="00BC55B5" w:rsidRPr="00022C6B" w:rsidRDefault="00BC55B5" w:rsidP="00BC55B5">
      <w:pPr>
        <w:numPr>
          <w:ilvl w:val="0"/>
          <w:numId w:val="20"/>
        </w:numPr>
        <w:tabs>
          <w:tab w:val="num" w:pos="900"/>
        </w:tabs>
        <w:spacing w:after="0" w:line="240" w:lineRule="auto"/>
        <w:ind w:left="900"/>
        <w:jc w:val="both"/>
      </w:pPr>
      <w:r w:rsidRPr="00BC55B5">
        <w:t>tablica ogłoszeń w siedzibie Zamawiającego.</w:t>
      </w:r>
    </w:p>
    <w:p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6" w:name="_Toc510606529"/>
      <w:r w:rsidRPr="00BC55B5">
        <w:rPr>
          <w:rFonts w:eastAsia="Times New Roman"/>
          <w:bCs/>
          <w:iCs/>
          <w:szCs w:val="24"/>
          <w:lang w:eastAsia="pl-PL"/>
        </w:rPr>
        <w:t>Opis przedmiotu zamówienia</w:t>
      </w:r>
      <w:bookmarkEnd w:id="6"/>
    </w:p>
    <w:p w:rsidR="00DF11D1" w:rsidRDefault="00DF11D1" w:rsidP="00DF11D1">
      <w:pPr>
        <w:tabs>
          <w:tab w:val="left" w:pos="0"/>
        </w:tabs>
        <w:suppressAutoHyphens/>
        <w:spacing w:after="0" w:line="276" w:lineRule="auto"/>
        <w:jc w:val="both"/>
        <w:rPr>
          <w:rFonts w:eastAsia="Times New Roman"/>
          <w:b/>
          <w:sz w:val="22"/>
          <w:lang w:eastAsia="ar-SA"/>
        </w:rPr>
      </w:pP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 xml:space="preserve">Przedmiotem zamówienia jest wykonanie prac w zakresie mechanicznego profilowania </w:t>
      </w:r>
      <w:r w:rsidRPr="00AE379A">
        <w:rPr>
          <w:rFonts w:ascii="Times New Roman" w:hAnsi="Times New Roman"/>
          <w:sz w:val="24"/>
          <w:szCs w:val="24"/>
        </w:rPr>
        <w:br/>
        <w:t>i zagęszczania nawierzchni dróg gruntowych naturalnych i ulepszonych oraz innych terenów o nawierzchni gruntowej w granicach administracyjnych miasta Chojnice.</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 xml:space="preserve">Profilowanie dróg ma polegać na uzyskaniu prawidłowych spadków poprzecznych </w:t>
      </w:r>
      <w:r>
        <w:rPr>
          <w:rFonts w:ascii="Times New Roman" w:hAnsi="Times New Roman"/>
          <w:sz w:val="24"/>
          <w:szCs w:val="24"/>
        </w:rPr>
        <w:br/>
      </w:r>
      <w:r w:rsidRPr="00AE379A">
        <w:rPr>
          <w:rFonts w:ascii="Times New Roman" w:hAnsi="Times New Roman"/>
          <w:sz w:val="24"/>
          <w:szCs w:val="24"/>
        </w:rPr>
        <w:t>i podłużnych oraz równości nawierzchni dróg gruntowych umożliwiających bezpieczne poruszanie się pojazdów i właściwe odprowadzenie wód opadowych.</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 xml:space="preserve">Zakres prac przy profilowaniu nawierzchni dróg gruntowych obejmuje usunięcie przy pomocy równiarki kolein, zagłębień i wybojów oraz jednoczesne wyprofilowanie </w:t>
      </w:r>
      <w:r>
        <w:rPr>
          <w:rFonts w:ascii="Times New Roman" w:hAnsi="Times New Roman"/>
          <w:sz w:val="24"/>
          <w:szCs w:val="24"/>
        </w:rPr>
        <w:br/>
      </w:r>
      <w:r w:rsidRPr="00AE379A">
        <w:rPr>
          <w:rFonts w:ascii="Times New Roman" w:hAnsi="Times New Roman"/>
          <w:sz w:val="24"/>
          <w:szCs w:val="24"/>
        </w:rPr>
        <w:t>i zagęszczenie nawierzchni z wykorzystaniem walca ogumionego.</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 xml:space="preserve">Prace muszą odbywać się przy odpowiedniej wilgotności nawierzchni. </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Ewentualne ubytki w nawierzchni wykonawca winien uzupełnić gruntem uzyskanym przy równaniu równiarką lub materiałem zapewnionym przez zamawiającego</w:t>
      </w:r>
      <w:r w:rsidR="0062047E">
        <w:rPr>
          <w:rFonts w:ascii="Times New Roman" w:hAnsi="Times New Roman"/>
          <w:sz w:val="24"/>
          <w:szCs w:val="24"/>
        </w:rPr>
        <w:t>.</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Profilowanie dróg gruntowych należy wykonać sukcesywnie, każdorazowo po otrzymaniu zlecenia w terminie nieprzekraczalnym 7 dni od otrzymania zlecenia. Wykonawca każdorazowo przed przystąpieniem do wykonania zamówienia będzie uzgadniał lokalizację robót z osobą wyznaczoną do kierowania i koordynowania spraw związanych z realizacją umowy.</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Wykaz dróg gruntowych stanowi załącznik nr 1 do umowy.</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Zamawiający ma prawo wstrzymać roboty z uwagi na niekorzystne warunki atmosferyczne.</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W przypadku, gdy rzeczywiste zapotrzebowanie na profilowanie dróg będzie odbiegać od przewidywanego, Zamawiający w razie potrzeb może zmniejszyć lub zwiększyć ilość wykonywanych robót w granicy wartości szacunkowej zamówienia i zastrzega możliwość nie wykorzystania w/w wartości w całości.</w:t>
      </w:r>
    </w:p>
    <w:p w:rsidR="00AE379A" w:rsidRDefault="00AE379A" w:rsidP="00D27B5B">
      <w:pPr>
        <w:numPr>
          <w:ilvl w:val="0"/>
          <w:numId w:val="35"/>
        </w:numPr>
        <w:spacing w:after="0" w:line="240" w:lineRule="auto"/>
        <w:ind w:left="357" w:hanging="357"/>
        <w:jc w:val="both"/>
        <w:rPr>
          <w:szCs w:val="24"/>
        </w:rPr>
      </w:pPr>
      <w:r w:rsidRPr="00AE379A">
        <w:rPr>
          <w:szCs w:val="24"/>
        </w:rPr>
        <w:t xml:space="preserve">Wykonawca odpowiedzialny jest za wszelkie uszkodzenia  urządzeń  w drodze (np. włazy, wpusty deszczowe i skrzynki zaworów) powstałe podczas wykonywania robót </w:t>
      </w:r>
      <w:r>
        <w:rPr>
          <w:szCs w:val="24"/>
        </w:rPr>
        <w:br/>
      </w:r>
      <w:r w:rsidRPr="00AE379A">
        <w:rPr>
          <w:szCs w:val="24"/>
        </w:rPr>
        <w:t>i naprawi je na własny koszt.</w:t>
      </w:r>
    </w:p>
    <w:p w:rsidR="005D7FF0" w:rsidRPr="005D7FF0" w:rsidRDefault="005D7FF0" w:rsidP="005D7FF0">
      <w:pPr>
        <w:numPr>
          <w:ilvl w:val="0"/>
          <w:numId w:val="35"/>
        </w:numPr>
        <w:spacing w:after="0" w:line="240" w:lineRule="auto"/>
        <w:ind w:left="357" w:hanging="357"/>
        <w:jc w:val="both"/>
        <w:rPr>
          <w:szCs w:val="24"/>
        </w:rPr>
      </w:pPr>
      <w:r w:rsidRPr="005D7FF0">
        <w:rPr>
          <w:szCs w:val="24"/>
        </w:rPr>
        <w:t xml:space="preserve">Wykonawca udziela Zamawiającemu gwarancji jakości na wykonany przedmiot Umowy na okres 3 miesięcy dla dróg gruntowych i 12 miesięcy dla dróg o nawierzchni ulepszonej.  </w:t>
      </w:r>
    </w:p>
    <w:p w:rsidR="00BC55B5" w:rsidRPr="00BC55B5" w:rsidRDefault="00BC55B5" w:rsidP="00C15E03">
      <w:pPr>
        <w:pStyle w:val="Akapitzlist"/>
        <w:autoSpaceDE w:val="0"/>
        <w:autoSpaceDN w:val="0"/>
        <w:spacing w:after="0"/>
        <w:ind w:left="360"/>
        <w:jc w:val="both"/>
      </w:pPr>
    </w:p>
    <w:p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7" w:name="_Toc154823344"/>
      <w:bookmarkStart w:id="8" w:name="_Toc161806944"/>
      <w:bookmarkStart w:id="9" w:name="_Toc191867072"/>
      <w:r w:rsidRPr="00BC55B5">
        <w:rPr>
          <w:rFonts w:eastAsia="Times New Roman"/>
          <w:bCs/>
          <w:iCs/>
          <w:szCs w:val="24"/>
          <w:lang w:eastAsia="pl-PL"/>
        </w:rPr>
        <w:t xml:space="preserve"> </w:t>
      </w:r>
      <w:bookmarkStart w:id="10" w:name="_Toc510606530"/>
      <w:r w:rsidRPr="00BC55B5">
        <w:rPr>
          <w:rFonts w:eastAsia="Times New Roman"/>
          <w:bCs/>
          <w:iCs/>
          <w:szCs w:val="24"/>
          <w:lang w:eastAsia="pl-PL"/>
        </w:rPr>
        <w:t>Oferty częściowe</w:t>
      </w:r>
      <w:bookmarkEnd w:id="7"/>
      <w:bookmarkEnd w:id="8"/>
      <w:bookmarkEnd w:id="9"/>
      <w:bookmarkEnd w:id="10"/>
    </w:p>
    <w:p w:rsidR="00BC55B5" w:rsidRPr="0024383B" w:rsidRDefault="00BC55B5" w:rsidP="00BC55B5">
      <w:pPr>
        <w:jc w:val="both"/>
      </w:pPr>
      <w:r w:rsidRPr="0024383B">
        <w:t>Zamawiający nie dopusz</w:t>
      </w:r>
      <w:r w:rsidR="0062047E">
        <w:t>cza składania ofert częściowych</w:t>
      </w: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1" w:name="_Toc154823345"/>
      <w:bookmarkStart w:id="12" w:name="_Toc161806945"/>
      <w:bookmarkStart w:id="13" w:name="_Toc191867073"/>
      <w:bookmarkStart w:id="14" w:name="_Toc510606531"/>
      <w:r w:rsidRPr="00BC55B5">
        <w:rPr>
          <w:rFonts w:eastAsia="Times New Roman"/>
          <w:bCs/>
          <w:iCs/>
          <w:szCs w:val="24"/>
          <w:lang w:eastAsia="pl-PL"/>
        </w:rPr>
        <w:t>Oferty wariantowe</w:t>
      </w:r>
      <w:bookmarkEnd w:id="11"/>
      <w:bookmarkEnd w:id="12"/>
      <w:bookmarkEnd w:id="13"/>
      <w:bookmarkEnd w:id="14"/>
    </w:p>
    <w:p w:rsidR="00BC55B5" w:rsidRPr="00BC55B5" w:rsidRDefault="00BC55B5" w:rsidP="00BC55B5">
      <w:pPr>
        <w:jc w:val="both"/>
        <w:rPr>
          <w:color w:val="FF0000"/>
        </w:rPr>
      </w:pPr>
      <w:r w:rsidRPr="00BC55B5">
        <w:t xml:space="preserve">Zamawiający nie dopuszcza składania ofert wariantowych. </w:t>
      </w: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5" w:name="_Toc137824133"/>
      <w:bookmarkStart w:id="16" w:name="_Toc154823346"/>
      <w:bookmarkStart w:id="17" w:name="_Toc161806946"/>
      <w:bookmarkStart w:id="18" w:name="_Toc191867074"/>
      <w:bookmarkStart w:id="19" w:name="_Toc510606532"/>
      <w:r w:rsidRPr="00BC55B5">
        <w:rPr>
          <w:rFonts w:eastAsia="Times New Roman"/>
          <w:bCs/>
          <w:iCs/>
          <w:szCs w:val="24"/>
          <w:lang w:eastAsia="pl-PL"/>
        </w:rPr>
        <w:lastRenderedPageBreak/>
        <w:t>Termin wykonania zamówienia</w:t>
      </w:r>
      <w:bookmarkEnd w:id="15"/>
      <w:bookmarkEnd w:id="16"/>
      <w:bookmarkEnd w:id="17"/>
      <w:bookmarkEnd w:id="18"/>
      <w:bookmarkEnd w:id="19"/>
    </w:p>
    <w:p w:rsidR="00BC55B5" w:rsidRPr="0062047E" w:rsidRDefault="00BC55B5" w:rsidP="0062047E">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Wymagany termin zakończenia realizacji zamówienia</w:t>
      </w:r>
      <w:r w:rsidR="0062047E">
        <w:rPr>
          <w:rFonts w:eastAsia="Times New Roman"/>
          <w:bCs/>
          <w:color w:val="000000"/>
          <w:szCs w:val="24"/>
          <w:lang w:eastAsia="pl-PL"/>
        </w:rPr>
        <w:t xml:space="preserve"> </w:t>
      </w:r>
      <w:r w:rsidR="00B0041F" w:rsidRPr="0062047E">
        <w:rPr>
          <w:rFonts w:eastAsia="Times New Roman"/>
          <w:bCs/>
          <w:color w:val="000000"/>
          <w:szCs w:val="24"/>
          <w:lang w:eastAsia="pl-PL"/>
        </w:rPr>
        <w:t>do</w:t>
      </w:r>
      <w:r w:rsidRPr="0062047E">
        <w:rPr>
          <w:rFonts w:eastAsia="Times New Roman"/>
          <w:bCs/>
          <w:color w:val="000000"/>
          <w:szCs w:val="24"/>
          <w:lang w:eastAsia="pl-PL"/>
        </w:rPr>
        <w:t>:</w:t>
      </w:r>
      <w:r w:rsidRPr="00BC55B5">
        <w:rPr>
          <w:rFonts w:eastAsia="Times New Roman"/>
          <w:bCs/>
          <w:color w:val="000000"/>
          <w:szCs w:val="24"/>
          <w:lang w:eastAsia="pl-PL"/>
        </w:rPr>
        <w:t xml:space="preserve"> </w:t>
      </w:r>
      <w:r w:rsidR="00AE379A" w:rsidRPr="00AE379A">
        <w:rPr>
          <w:rFonts w:eastAsia="Times New Roman"/>
          <w:b/>
          <w:bCs/>
          <w:color w:val="000000"/>
          <w:szCs w:val="24"/>
          <w:lang w:eastAsia="pl-PL"/>
        </w:rPr>
        <w:t>31 grudnia 2021r.</w:t>
      </w:r>
      <w:r w:rsidR="00B0041F" w:rsidRPr="00013F2B">
        <w:rPr>
          <w:rFonts w:eastAsia="Times New Roman"/>
          <w:b/>
          <w:bCs/>
          <w:color w:val="FF0000"/>
          <w:szCs w:val="24"/>
          <w:lang w:eastAsia="pl-PL"/>
        </w:rPr>
        <w:t xml:space="preserve"> </w:t>
      </w:r>
      <w:r w:rsidR="00B0041F" w:rsidRPr="005D6D97">
        <w:rPr>
          <w:rFonts w:eastAsia="Times New Roman"/>
          <w:b/>
          <w:bCs/>
          <w:szCs w:val="24"/>
          <w:lang w:eastAsia="pl-PL"/>
        </w:rPr>
        <w:t>od dnia podpisania umowy.</w:t>
      </w:r>
    </w:p>
    <w:p w:rsidR="00BC55B5" w:rsidRPr="00BC55B5" w:rsidRDefault="00BC55B5" w:rsidP="00BC55B5">
      <w:pPr>
        <w:spacing w:after="0" w:line="240" w:lineRule="auto"/>
        <w:jc w:val="both"/>
        <w:rPr>
          <w:rFonts w:eastAsia="Times New Roman"/>
          <w:bCs/>
          <w:color w:val="000000"/>
          <w:szCs w:val="24"/>
          <w:lang w:eastAsia="pl-PL"/>
        </w:rPr>
      </w:pP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0" w:name="_Toc137824131"/>
      <w:bookmarkStart w:id="21" w:name="_Toc154823347"/>
      <w:bookmarkStart w:id="22" w:name="_Toc161806947"/>
      <w:bookmarkStart w:id="23" w:name="_Toc191867075"/>
      <w:bookmarkStart w:id="24" w:name="_Toc510606533"/>
      <w:r w:rsidRPr="00BC55B5">
        <w:rPr>
          <w:rFonts w:eastAsia="Times New Roman"/>
          <w:bCs/>
          <w:iCs/>
          <w:szCs w:val="24"/>
          <w:lang w:eastAsia="pl-PL"/>
        </w:rPr>
        <w:t>Informacja o podwykonawcach</w:t>
      </w:r>
      <w:bookmarkEnd w:id="20"/>
      <w:bookmarkEnd w:id="21"/>
      <w:bookmarkEnd w:id="22"/>
      <w:bookmarkEnd w:id="23"/>
      <w:bookmarkEnd w:id="24"/>
    </w:p>
    <w:p w:rsidR="00BC55B5" w:rsidRPr="00BC55B5" w:rsidRDefault="00BC55B5" w:rsidP="00D27B5B">
      <w:pPr>
        <w:widowControl w:val="0"/>
        <w:numPr>
          <w:ilvl w:val="0"/>
          <w:numId w:val="26"/>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rsidR="00BC55B5" w:rsidRPr="00BC55B5" w:rsidRDefault="00BC55B5" w:rsidP="00D27B5B">
      <w:pPr>
        <w:widowControl w:val="0"/>
        <w:numPr>
          <w:ilvl w:val="0"/>
          <w:numId w:val="26"/>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rsidR="00BC55B5" w:rsidRDefault="00BC55B5" w:rsidP="00D27B5B">
      <w:pPr>
        <w:widowControl w:val="0"/>
        <w:numPr>
          <w:ilvl w:val="0"/>
          <w:numId w:val="26"/>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rsidR="00B0041F" w:rsidRPr="00BC55B5" w:rsidRDefault="00B0041F" w:rsidP="00D27B5B">
      <w:pPr>
        <w:widowControl w:val="0"/>
        <w:numPr>
          <w:ilvl w:val="0"/>
          <w:numId w:val="26"/>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rsidR="00BC55B5" w:rsidRPr="00BC55B5" w:rsidRDefault="00BC55B5" w:rsidP="00BC55B5">
      <w:pPr>
        <w:widowControl w:val="0"/>
        <w:suppressAutoHyphens/>
        <w:spacing w:after="0" w:line="240" w:lineRule="auto"/>
        <w:ind w:left="284"/>
        <w:contextualSpacing/>
        <w:jc w:val="both"/>
        <w:rPr>
          <w:color w:val="000000"/>
          <w:szCs w:val="24"/>
        </w:rPr>
      </w:pP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5" w:name="_Toc161806948"/>
      <w:bookmarkStart w:id="26" w:name="_Toc191867076"/>
      <w:bookmarkStart w:id="27" w:name="_Toc510606534"/>
      <w:r w:rsidRPr="00BC55B5">
        <w:rPr>
          <w:rFonts w:eastAsia="Times New Roman"/>
          <w:bCs/>
          <w:iCs/>
          <w:szCs w:val="24"/>
          <w:lang w:eastAsia="pl-PL"/>
        </w:rPr>
        <w:t>Wykonawcy wspólnie ubiegający się o zamówienie</w:t>
      </w:r>
      <w:bookmarkEnd w:id="25"/>
      <w:bookmarkEnd w:id="26"/>
      <w:bookmarkEnd w:id="27"/>
    </w:p>
    <w:p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rsidR="00F808E7" w:rsidRPr="00BC55B5" w:rsidRDefault="00F808E7" w:rsidP="00F808E7">
      <w:pPr>
        <w:tabs>
          <w:tab w:val="num" w:pos="1440"/>
        </w:tabs>
        <w:spacing w:after="0" w:line="240" w:lineRule="auto"/>
        <w:ind w:left="900" w:right="57"/>
        <w:jc w:val="both"/>
        <w:rPr>
          <w:rFonts w:eastAsia="Times New Roman"/>
          <w:bCs/>
          <w:szCs w:val="24"/>
          <w:lang w:eastAsia="pl-PL"/>
        </w:rPr>
      </w:pPr>
    </w:p>
    <w:p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rsidR="00BC55B5" w:rsidRPr="00BC55B5" w:rsidRDefault="00BC55B5" w:rsidP="008B79F1">
      <w:pPr>
        <w:numPr>
          <w:ilvl w:val="0"/>
          <w:numId w:val="7"/>
        </w:numPr>
        <w:spacing w:after="0" w:line="240" w:lineRule="auto"/>
        <w:jc w:val="both"/>
      </w:pPr>
      <w:r w:rsidRPr="00BC55B5">
        <w:t xml:space="preserve">dokumenty wspólne, takie jak: </w:t>
      </w:r>
    </w:p>
    <w:p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rsid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rsidR="00AE379A" w:rsidRPr="00BC55B5" w:rsidRDefault="00AE379A" w:rsidP="00BC55B5">
      <w:pPr>
        <w:ind w:left="708" w:firstLine="1"/>
        <w:jc w:val="both"/>
        <w:rPr>
          <w:u w:val="single"/>
        </w:rPr>
      </w:pPr>
    </w:p>
    <w:p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lastRenderedPageBreak/>
        <w:t xml:space="preserve">oświadczenia i dokumenty, takie jak: </w:t>
      </w:r>
    </w:p>
    <w:p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8" w:name="_Toc154823350"/>
      <w:bookmarkStart w:id="29" w:name="_Toc161806949"/>
      <w:bookmarkStart w:id="30" w:name="_Toc191867077"/>
      <w:bookmarkStart w:id="31" w:name="_Toc510606535"/>
      <w:r w:rsidRPr="00BC55B5">
        <w:rPr>
          <w:rFonts w:eastAsia="Times New Roman"/>
          <w:bCs/>
          <w:iCs/>
          <w:szCs w:val="24"/>
          <w:lang w:eastAsia="pl-PL"/>
        </w:rPr>
        <w:t>Wykonawca mający siedzibę lub miejsce zamieszkania poza terytorium Rzeczypospolitej Polskiej</w:t>
      </w:r>
      <w:bookmarkEnd w:id="28"/>
      <w:bookmarkEnd w:id="29"/>
      <w:bookmarkEnd w:id="30"/>
      <w:bookmarkEnd w:id="31"/>
    </w:p>
    <w:p w:rsidR="00BC55B5" w:rsidRPr="00BC55B5" w:rsidRDefault="00BC55B5" w:rsidP="00BC55B5">
      <w:pPr>
        <w:spacing w:after="0"/>
      </w:pPr>
    </w:p>
    <w:p w:rsidR="00BC55B5" w:rsidRPr="00BC55B5" w:rsidRDefault="00BC55B5" w:rsidP="005D6D97">
      <w:pPr>
        <w:spacing w:after="0"/>
        <w:jc w:val="both"/>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rsidR="00BC55B5" w:rsidRPr="00BC55B5" w:rsidRDefault="00BC55B5" w:rsidP="005D6D97">
      <w:pPr>
        <w:spacing w:after="0"/>
        <w:jc w:val="both"/>
      </w:pPr>
      <w:r w:rsidRPr="00BC55B5">
        <w:t>o udzielenie zamówienia (Dz. U., poz. 1126), tj.:</w:t>
      </w:r>
    </w:p>
    <w:p w:rsidR="00BC55B5" w:rsidRPr="00BC55B5" w:rsidRDefault="00BC55B5" w:rsidP="005D6D97">
      <w:pPr>
        <w:spacing w:after="0"/>
        <w:jc w:val="both"/>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BC55B5" w:rsidRPr="00BC55B5" w:rsidRDefault="00BC55B5" w:rsidP="005D6D97">
      <w:pPr>
        <w:spacing w:after="0"/>
        <w:jc w:val="both"/>
      </w:pPr>
      <w:r w:rsidRPr="00BC55B5">
        <w:t xml:space="preserve">b) R. 11 pkt 3 lit. </w:t>
      </w:r>
      <w:r w:rsidR="00C46367">
        <w:t>b</w:t>
      </w:r>
      <w:r w:rsidRPr="00BC55B5">
        <w:t xml:space="preserve">)-d) – składa dokument lub dokumenty wystawione w kraju, </w:t>
      </w:r>
    </w:p>
    <w:p w:rsidR="00BC55B5" w:rsidRPr="00BC55B5" w:rsidRDefault="00BC55B5" w:rsidP="005D6D97">
      <w:pPr>
        <w:spacing w:after="0"/>
        <w:jc w:val="both"/>
      </w:pPr>
      <w:r w:rsidRPr="00BC55B5">
        <w:t>w którym wykonawca ma siedzibę lub miejsce zamieszkania, potwierdzające odpowiednio, że:</w:t>
      </w:r>
    </w:p>
    <w:p w:rsidR="00BC55B5" w:rsidRPr="00BC55B5" w:rsidRDefault="00BC55B5" w:rsidP="005D6D97">
      <w:pPr>
        <w:spacing w:after="0"/>
        <w:jc w:val="both"/>
      </w:pPr>
      <w:r w:rsidRPr="00BC55B5">
        <w:t xml:space="preserve">- nie zalega z opłacaniem podatków, opłat, składek na ubezpieczenie społeczne lub zdrowotne albo że zawarł porozumienie z właściwym organem w sprawie spłat tych należności wraz </w:t>
      </w:r>
    </w:p>
    <w:p w:rsidR="00BC55B5" w:rsidRPr="00BC55B5" w:rsidRDefault="00BC55B5" w:rsidP="005D6D97">
      <w:pPr>
        <w:spacing w:after="0"/>
        <w:jc w:val="both"/>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rsidR="00BC55B5" w:rsidRPr="00BC55B5" w:rsidRDefault="00BC55B5" w:rsidP="005D6D97">
      <w:pPr>
        <w:spacing w:after="0"/>
        <w:jc w:val="both"/>
      </w:pPr>
      <w:r w:rsidRPr="00BC55B5">
        <w:t>- nie otwarto jego likwidacji ani nie ogłoszono upadłości.</w:t>
      </w:r>
    </w:p>
    <w:p w:rsidR="00BC55B5" w:rsidRPr="00BC55B5" w:rsidRDefault="00BC55B5" w:rsidP="005D6D97">
      <w:pPr>
        <w:spacing w:after="0"/>
        <w:jc w:val="both"/>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rsidR="00BC55B5" w:rsidRPr="00BC55B5" w:rsidRDefault="00BC55B5" w:rsidP="005D6D97">
      <w:pPr>
        <w:spacing w:after="0"/>
        <w:jc w:val="both"/>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rsidR="000D0786" w:rsidRPr="00BC55B5" w:rsidRDefault="00BC55B5" w:rsidP="00901DB9">
      <w:pPr>
        <w:spacing w:after="0"/>
        <w:jc w:val="both"/>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rsidR="000D0786" w:rsidRPr="00BC55B5" w:rsidRDefault="00BC55B5" w:rsidP="00901DB9">
      <w:pPr>
        <w:spacing w:after="0"/>
        <w:jc w:val="both"/>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rsidR="000D0786" w:rsidRPr="00BC55B5" w:rsidRDefault="00BC55B5" w:rsidP="00901DB9">
      <w:pPr>
        <w:spacing w:after="0"/>
        <w:jc w:val="both"/>
      </w:pPr>
      <w:r w:rsidRPr="00BC55B5">
        <w:t xml:space="preserve">6.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Pr="00BC55B5">
        <w:lastRenderedPageBreak/>
        <w:t>organem samorządu zawodowego lub gospodarczego właściwym ze względu na miejsce zamieszkania tej osoby. Dokument powinien być wystawiony nie wcześniej niż 6 miesięcy przed upływem terminu składania ofert.</w:t>
      </w:r>
    </w:p>
    <w:p w:rsidR="00BC55B5" w:rsidRPr="00BC55B5" w:rsidRDefault="00BC55B5" w:rsidP="00901DB9">
      <w:pPr>
        <w:spacing w:after="0"/>
        <w:jc w:val="both"/>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BC55B5" w:rsidRPr="00BC55B5" w:rsidRDefault="00BC55B5" w:rsidP="00BC55B5">
      <w:pPr>
        <w:spacing w:after="0"/>
      </w:pP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2" w:name="_Toc154823348"/>
      <w:bookmarkStart w:id="33" w:name="_Toc161806950"/>
      <w:bookmarkStart w:id="34" w:name="_Toc191867078"/>
      <w:bookmarkStart w:id="35" w:name="_Toc510606536"/>
      <w:r w:rsidRPr="00BC55B5">
        <w:rPr>
          <w:rFonts w:eastAsia="Times New Roman"/>
          <w:bCs/>
          <w:iCs/>
          <w:szCs w:val="24"/>
          <w:lang w:eastAsia="pl-PL"/>
        </w:rPr>
        <w:t>Waluta, w jakiej będą prowadzone rozliczenia związane z realizacją niniejszego zamówienia publicznego</w:t>
      </w:r>
      <w:bookmarkEnd w:id="32"/>
      <w:bookmarkEnd w:id="33"/>
      <w:bookmarkEnd w:id="34"/>
      <w:bookmarkEnd w:id="35"/>
    </w:p>
    <w:p w:rsidR="000D0786"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rsidR="00D0041F" w:rsidRPr="00BC55B5" w:rsidRDefault="00D0041F" w:rsidP="00BC55B5">
      <w:pPr>
        <w:suppressAutoHyphens/>
        <w:spacing w:after="120" w:line="240" w:lineRule="auto"/>
        <w:jc w:val="both"/>
        <w:rPr>
          <w:rFonts w:eastAsia="Times New Roman"/>
          <w:szCs w:val="24"/>
          <w:lang w:eastAsia="pl-PL"/>
        </w:rPr>
      </w:pPr>
    </w:p>
    <w:p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36" w:name="_Toc174258994"/>
      <w:bookmarkStart w:id="37" w:name="_Toc191867079"/>
      <w:bookmarkStart w:id="38" w:name="_Toc510606537"/>
      <w:r w:rsidRPr="00F43ED3">
        <w:rPr>
          <w:rFonts w:eastAsia="Times New Roman"/>
          <w:szCs w:val="24"/>
        </w:rPr>
        <w:t>Warunki udziału w postępowaniu</w:t>
      </w:r>
      <w:bookmarkEnd w:id="36"/>
      <w:bookmarkEnd w:id="37"/>
      <w:bookmarkEnd w:id="38"/>
      <w:r w:rsidR="00656060">
        <w:rPr>
          <w:rFonts w:eastAsia="Times New Roman"/>
          <w:szCs w:val="24"/>
        </w:rPr>
        <w:t xml:space="preserve"> oraz podstawy wykluczenia z art. 24 ust. 5 </w:t>
      </w:r>
      <w:proofErr w:type="spellStart"/>
      <w:r w:rsidR="00656060">
        <w:rPr>
          <w:rFonts w:eastAsia="Times New Roman"/>
          <w:szCs w:val="24"/>
        </w:rPr>
        <w:t>Pzp</w:t>
      </w:r>
      <w:proofErr w:type="spellEnd"/>
    </w:p>
    <w:p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 xml:space="preserve">art.24 ust.1 </w:t>
      </w:r>
      <w:proofErr w:type="spellStart"/>
      <w:r w:rsidRPr="00BC55B5">
        <w:rPr>
          <w:rFonts w:eastAsia="Times New Roman"/>
          <w:color w:val="000000"/>
          <w:szCs w:val="24"/>
          <w:lang w:eastAsia="pl-PL"/>
        </w:rPr>
        <w:t>pkt</w:t>
      </w:r>
      <w:proofErr w:type="spellEnd"/>
      <w:r w:rsidRPr="00BC55B5">
        <w:rPr>
          <w:rFonts w:eastAsia="Times New Roman"/>
          <w:color w:val="000000"/>
          <w:szCs w:val="24"/>
          <w:lang w:eastAsia="pl-PL"/>
        </w:rPr>
        <w:t xml:space="preserve"> 13-23 ustawy </w:t>
      </w:r>
      <w:proofErr w:type="spellStart"/>
      <w:r w:rsidRPr="00BC55B5">
        <w:rPr>
          <w:rFonts w:eastAsia="Times New Roman"/>
          <w:color w:val="000000"/>
          <w:szCs w:val="24"/>
          <w:lang w:eastAsia="pl-PL"/>
        </w:rPr>
        <w:t>pzp</w:t>
      </w:r>
      <w:proofErr w:type="spellEnd"/>
    </w:p>
    <w:p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rsidR="00A337AD" w:rsidRPr="00BC55B5" w:rsidRDefault="00A337AD" w:rsidP="00A337AD">
      <w:pPr>
        <w:tabs>
          <w:tab w:val="left" w:pos="360"/>
        </w:tabs>
        <w:spacing w:after="0" w:line="240" w:lineRule="auto"/>
        <w:ind w:left="851"/>
        <w:jc w:val="both"/>
        <w:rPr>
          <w:szCs w:val="24"/>
        </w:rPr>
      </w:pPr>
    </w:p>
    <w:p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rsidR="00F43ED3" w:rsidRDefault="00BC55B5" w:rsidP="00D27B5B">
      <w:pPr>
        <w:numPr>
          <w:ilvl w:val="0"/>
          <w:numId w:val="24"/>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00AE379A">
        <w:rPr>
          <w:rFonts w:eastAsia="Times New Roman"/>
          <w:b/>
          <w:szCs w:val="24"/>
          <w:lang w:eastAsia="pl-PL"/>
        </w:rPr>
        <w:t>3</w:t>
      </w:r>
      <w:r w:rsidRPr="008A29D9">
        <w:rPr>
          <w:rFonts w:eastAsia="Times New Roman"/>
          <w:b/>
          <w:szCs w:val="24"/>
          <w:lang w:eastAsia="pl-PL"/>
        </w:rPr>
        <w:t xml:space="preserve">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t>
      </w:r>
      <w:r w:rsidR="00ED5EEC">
        <w:rPr>
          <w:rFonts w:eastAsia="Times New Roman"/>
          <w:szCs w:val="24"/>
          <w:lang w:eastAsia="pl-PL"/>
        </w:rPr>
        <w:br/>
      </w:r>
      <w:r w:rsidRPr="00BC55B5">
        <w:rPr>
          <w:rFonts w:eastAsia="Times New Roman"/>
          <w:szCs w:val="24"/>
          <w:lang w:eastAsia="pl-PL"/>
        </w:rPr>
        <w:t>w tym okresie, wykonali następującą robotę:</w:t>
      </w:r>
    </w:p>
    <w:p w:rsidR="000D0786" w:rsidRPr="002B641E" w:rsidRDefault="00ED5EEC" w:rsidP="00D27B5B">
      <w:pPr>
        <w:pStyle w:val="Akapitzlist"/>
        <w:numPr>
          <w:ilvl w:val="0"/>
          <w:numId w:val="29"/>
        </w:numPr>
        <w:spacing w:after="0" w:line="240" w:lineRule="auto"/>
        <w:jc w:val="both"/>
        <w:rPr>
          <w:rFonts w:eastAsia="Times New Roman"/>
          <w:szCs w:val="24"/>
          <w:lang w:eastAsia="pl-PL"/>
        </w:rPr>
      </w:pPr>
      <w:r>
        <w:rPr>
          <w:szCs w:val="24"/>
        </w:rPr>
        <w:t>co najmniej 1</w:t>
      </w:r>
      <w:r w:rsidR="00F43ED3" w:rsidRPr="0024383B">
        <w:rPr>
          <w:b/>
          <w:szCs w:val="24"/>
        </w:rPr>
        <w:t xml:space="preserve"> </w:t>
      </w:r>
      <w:r w:rsidR="00F43ED3" w:rsidRPr="0024383B">
        <w:rPr>
          <w:szCs w:val="24"/>
        </w:rPr>
        <w:t xml:space="preserve">robotę </w:t>
      </w:r>
      <w:r>
        <w:rPr>
          <w:szCs w:val="24"/>
        </w:rPr>
        <w:t xml:space="preserve">polegającą na profilowaniu nawierzchni dróg gruntowych  </w:t>
      </w:r>
      <w:r w:rsidR="00F43ED3" w:rsidRPr="0024383B">
        <w:rPr>
          <w:szCs w:val="24"/>
        </w:rPr>
        <w:t>oświetleniem</w:t>
      </w:r>
      <w:r w:rsidR="000F15DF" w:rsidRPr="0024383B">
        <w:rPr>
          <w:szCs w:val="24"/>
        </w:rPr>
        <w:t xml:space="preserve"> </w:t>
      </w:r>
      <w:r w:rsidR="00F43ED3" w:rsidRPr="0024383B">
        <w:rPr>
          <w:szCs w:val="24"/>
        </w:rPr>
        <w:t xml:space="preserve">o wartości minimum  </w:t>
      </w:r>
      <w:r>
        <w:rPr>
          <w:szCs w:val="24"/>
        </w:rPr>
        <w:t>50</w:t>
      </w:r>
      <w:r w:rsidR="00F43ED3" w:rsidRPr="0024383B">
        <w:rPr>
          <w:szCs w:val="24"/>
        </w:rPr>
        <w:t xml:space="preserve">.000,00 zł </w:t>
      </w:r>
      <w:r w:rsidR="000C514C" w:rsidRPr="0024383B">
        <w:rPr>
          <w:szCs w:val="24"/>
        </w:rPr>
        <w:t xml:space="preserve"> </w:t>
      </w:r>
    </w:p>
    <w:p w:rsidR="002B641E" w:rsidRPr="00BB4B4A" w:rsidRDefault="002B641E" w:rsidP="002B641E">
      <w:pPr>
        <w:tabs>
          <w:tab w:val="left" w:pos="709"/>
        </w:tabs>
        <w:autoSpaceDE w:val="0"/>
        <w:autoSpaceDN w:val="0"/>
        <w:adjustRightInd w:val="0"/>
        <w:jc w:val="both"/>
        <w:rPr>
          <w:rFonts w:cs="Arial"/>
          <w:sz w:val="22"/>
        </w:rPr>
      </w:pPr>
    </w:p>
    <w:p w:rsidR="002B641E" w:rsidRPr="00603B67" w:rsidRDefault="002B641E" w:rsidP="00D27B5B">
      <w:pPr>
        <w:pStyle w:val="Akapitzlist"/>
        <w:numPr>
          <w:ilvl w:val="0"/>
          <w:numId w:val="36"/>
        </w:numPr>
        <w:tabs>
          <w:tab w:val="left" w:pos="540"/>
        </w:tabs>
        <w:autoSpaceDE w:val="0"/>
        <w:autoSpaceDN w:val="0"/>
        <w:adjustRightInd w:val="0"/>
        <w:spacing w:after="0" w:line="240" w:lineRule="auto"/>
        <w:jc w:val="both"/>
        <w:rPr>
          <w:rFonts w:cs="Arial"/>
          <w:szCs w:val="24"/>
        </w:rPr>
      </w:pPr>
      <w:r>
        <w:rPr>
          <w:rFonts w:cs="Arial"/>
          <w:sz w:val="22"/>
        </w:rPr>
        <w:lastRenderedPageBreak/>
        <w:t xml:space="preserve">   </w:t>
      </w:r>
      <w:r w:rsidRPr="00603B67">
        <w:rPr>
          <w:rFonts w:cs="Arial"/>
          <w:szCs w:val="24"/>
        </w:rPr>
        <w:t xml:space="preserve">spełniają warunki dotyczące sytuacji ekonomicznej tj. są ubezpieczeni od odpowiedzialności cywilnej w zakresie prowadzonej działalności związanej </w:t>
      </w:r>
      <w:r w:rsidR="00603B67">
        <w:rPr>
          <w:rFonts w:cs="Arial"/>
          <w:szCs w:val="24"/>
        </w:rPr>
        <w:br/>
      </w:r>
      <w:r w:rsidRPr="00603B67">
        <w:rPr>
          <w:rFonts w:cs="Arial"/>
          <w:szCs w:val="24"/>
        </w:rPr>
        <w:t>z przedmiotem zamówienia na sumę gwarancyjną nie mniejszą niż</w:t>
      </w:r>
      <w:r w:rsidR="00603B67" w:rsidRPr="00603B67">
        <w:rPr>
          <w:rFonts w:cs="Arial"/>
          <w:szCs w:val="24"/>
        </w:rPr>
        <w:t xml:space="preserve"> </w:t>
      </w:r>
      <w:r w:rsidRPr="00603B67">
        <w:rPr>
          <w:rFonts w:cs="Arial"/>
          <w:b/>
          <w:szCs w:val="24"/>
        </w:rPr>
        <w:t>80 000,00 PLN</w:t>
      </w:r>
    </w:p>
    <w:p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rsidR="00BC55B5" w:rsidRPr="00BC55B5" w:rsidRDefault="00BC55B5" w:rsidP="00BC55B5">
      <w:pPr>
        <w:spacing w:after="0" w:line="240" w:lineRule="auto"/>
        <w:jc w:val="both"/>
        <w:rPr>
          <w:rFonts w:eastAsia="Times New Roman"/>
          <w:b/>
          <w:color w:val="FF0000"/>
          <w:sz w:val="20"/>
          <w:szCs w:val="20"/>
          <w:u w:val="single"/>
          <w:lang w:eastAsia="pl-PL"/>
        </w:rPr>
      </w:pPr>
    </w:p>
    <w:p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39" w:name="_Toc174258995"/>
      <w:bookmarkStart w:id="40" w:name="_Toc191867080"/>
      <w:bookmarkStart w:id="41" w:name="_Toc510606538"/>
      <w:r w:rsidRPr="00BC55B5">
        <w:rPr>
          <w:rFonts w:eastAsia="Times New Roman"/>
          <w:color w:val="000000"/>
          <w:szCs w:val="24"/>
        </w:rPr>
        <w:t>Wykaz oświadczeń lub dokumentów potwierdzających spełnianie warunków w postępowaniu</w:t>
      </w:r>
      <w:bookmarkEnd w:id="39"/>
      <w:bookmarkEnd w:id="40"/>
      <w:r w:rsidRPr="00BC55B5">
        <w:rPr>
          <w:rFonts w:eastAsia="Times New Roman"/>
          <w:color w:val="000000"/>
          <w:szCs w:val="24"/>
        </w:rPr>
        <w:t xml:space="preserve"> oraz brak podstaw wykluczenia</w:t>
      </w:r>
      <w:bookmarkEnd w:id="41"/>
    </w:p>
    <w:p w:rsidR="00BC55B5" w:rsidRPr="008F4083" w:rsidRDefault="00BC55B5" w:rsidP="00D27B5B">
      <w:pPr>
        <w:pStyle w:val="Akapitzlist"/>
        <w:numPr>
          <w:ilvl w:val="0"/>
          <w:numId w:val="31"/>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rsidR="00BC55B5" w:rsidRPr="00BC55B5" w:rsidRDefault="00BC55B5" w:rsidP="00BC55B5">
      <w:pPr>
        <w:jc w:val="both"/>
        <w:rPr>
          <w:color w:val="000000"/>
          <w:szCs w:val="24"/>
        </w:rPr>
      </w:pPr>
      <w:r w:rsidRPr="00BC55B5">
        <w:rPr>
          <w:color w:val="000000"/>
          <w:szCs w:val="24"/>
        </w:rPr>
        <w:lastRenderedPageBreak/>
        <w:t>c) pełnomocnictwo – jeśli dotyczy</w:t>
      </w:r>
    </w:p>
    <w:p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t>
      </w:r>
      <w:r w:rsidR="00D0041F">
        <w:rPr>
          <w:color w:val="000000"/>
        </w:rPr>
        <w:br/>
      </w:r>
      <w:r w:rsidR="00BC55B5" w:rsidRPr="008F4083">
        <w:rPr>
          <w:color w:val="000000"/>
        </w:rPr>
        <w:t>w postępowaniu:</w:t>
      </w:r>
    </w:p>
    <w:p w:rsidR="00BC55B5" w:rsidRPr="00BC55B5" w:rsidRDefault="00BC55B5" w:rsidP="00D27B5B">
      <w:pPr>
        <w:numPr>
          <w:ilvl w:val="0"/>
          <w:numId w:val="25"/>
        </w:numPr>
        <w:spacing w:after="0" w:line="240" w:lineRule="auto"/>
        <w:jc w:val="both"/>
        <w:rPr>
          <w:color w:val="000000"/>
        </w:rPr>
      </w:pPr>
      <w:r w:rsidRPr="00BC55B5">
        <w:rPr>
          <w:color w:val="000000"/>
        </w:rPr>
        <w:t>wykaz robót budowlanych wykonanych nie wcz</w:t>
      </w:r>
      <w:r w:rsidR="00D0041F">
        <w:rPr>
          <w:color w:val="000000"/>
        </w:rPr>
        <w:t>eśniej niż w okresie ostatnich 3</w:t>
      </w:r>
      <w:r w:rsidRPr="00BC55B5">
        <w:rPr>
          <w:color w:val="000000"/>
        </w:rPr>
        <w:t xml:space="preserve"> lat przed upływem terminu składania ofert albo wniosków o dopuszczenie do udziału </w:t>
      </w:r>
      <w:r w:rsidR="00D0041F">
        <w:rPr>
          <w:color w:val="000000"/>
        </w:rPr>
        <w:br/>
      </w:r>
      <w:r w:rsidRPr="00BC55B5">
        <w:rPr>
          <w:color w:val="000000"/>
        </w:rPr>
        <w:t xml:space="preserve">w postępowaniu, a jeżeli okres prowadzenia działalności jest krótszy – w tym okresie, wraz z podaniem ich rodzaju, wartości, daty, miejsca wykonania i podmiotów, </w:t>
      </w:r>
      <w:r w:rsidR="00D0041F">
        <w:rPr>
          <w:color w:val="000000"/>
        </w:rPr>
        <w:br/>
      </w:r>
      <w:r w:rsidRPr="00BC55B5">
        <w:rPr>
          <w:color w:val="000000"/>
        </w:rPr>
        <w:t xml:space="preserve">na rzecz których roboty te zostały wykonane, z załączeniem dowodów określających czy te roboty budowlane zostały wykonane należycie, w szczególności informacji </w:t>
      </w:r>
      <w:r w:rsidR="00D0041F">
        <w:rPr>
          <w:color w:val="000000"/>
        </w:rPr>
        <w:br/>
      </w:r>
      <w:r w:rsidRPr="00BC55B5">
        <w:rPr>
          <w:color w:val="000000"/>
        </w:rPr>
        <w:t xml:space="preserve">o tym czy roboty zostały wykonane zgodnie z przepisami prawa budowlanego </w:t>
      </w:r>
      <w:r w:rsidR="00D0041F">
        <w:rPr>
          <w:color w:val="000000"/>
        </w:rPr>
        <w:br/>
      </w:r>
      <w:r w:rsidRPr="00BC55B5">
        <w:rPr>
          <w:color w:val="000000"/>
        </w:rPr>
        <w:t>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rsidR="00BC55B5" w:rsidRPr="00BC55B5" w:rsidRDefault="00BC55B5" w:rsidP="00D27B5B">
      <w:pPr>
        <w:numPr>
          <w:ilvl w:val="0"/>
          <w:numId w:val="25"/>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w:t>
      </w:r>
      <w:r w:rsidR="00187D12">
        <w:t>oną przez Zamawiającego  tj.: 80</w:t>
      </w:r>
      <w:r w:rsidRPr="00BC55B5">
        <w:t xml:space="preserve">.000,00 zł PLN </w:t>
      </w:r>
    </w:p>
    <w:p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rsidR="008F4083" w:rsidRPr="00BC55B5" w:rsidRDefault="008F4083" w:rsidP="00D65EAF">
      <w:pPr>
        <w:autoSpaceDE w:val="0"/>
        <w:autoSpaceDN w:val="0"/>
        <w:adjustRightInd w:val="0"/>
        <w:spacing w:after="0" w:line="240" w:lineRule="auto"/>
        <w:jc w:val="both"/>
        <w:rPr>
          <w:color w:val="000000"/>
        </w:rPr>
      </w:pPr>
    </w:p>
    <w:p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rsidR="00BC55B5" w:rsidRPr="00BC55B5" w:rsidRDefault="00BC55B5" w:rsidP="00D27B5B">
      <w:pPr>
        <w:numPr>
          <w:ilvl w:val="0"/>
          <w:numId w:val="27"/>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rsidR="00BC55B5" w:rsidRPr="00BC55B5" w:rsidRDefault="00BC55B5" w:rsidP="00D27B5B">
      <w:pPr>
        <w:numPr>
          <w:ilvl w:val="0"/>
          <w:numId w:val="27"/>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C55B5" w:rsidRPr="00BC55B5" w:rsidRDefault="00BC55B5" w:rsidP="00D27B5B">
      <w:pPr>
        <w:numPr>
          <w:ilvl w:val="0"/>
          <w:numId w:val="27"/>
        </w:numPr>
        <w:autoSpaceDE w:val="0"/>
        <w:autoSpaceDN w:val="0"/>
        <w:adjustRightInd w:val="0"/>
        <w:spacing w:after="0" w:line="240" w:lineRule="auto"/>
        <w:jc w:val="both"/>
        <w:rPr>
          <w:szCs w:val="24"/>
        </w:rPr>
      </w:pPr>
      <w:r w:rsidRPr="00BC55B5">
        <w:rPr>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00AE78AA">
        <w:rPr>
          <w:szCs w:val="24"/>
        </w:rPr>
        <w:br/>
      </w:r>
      <w:r w:rsidRPr="00BC55B5">
        <w:rPr>
          <w:szCs w:val="24"/>
        </w:rPr>
        <w:t xml:space="preserve">z ewentualnymi odsetkami lub grzywnami, w szczególności uzyskał przewidziane </w:t>
      </w:r>
      <w:r w:rsidRPr="00BC55B5">
        <w:rPr>
          <w:szCs w:val="24"/>
        </w:rPr>
        <w:lastRenderedPageBreak/>
        <w:t>prawem zwolnienie, odroczenie lub rozłożenie na raty zaległych płatności lub wstrzymanie w całości wykonania decyzji właściwego organu;</w:t>
      </w:r>
    </w:p>
    <w:p w:rsidR="00BC55B5" w:rsidRPr="00BC55B5" w:rsidRDefault="00BC55B5" w:rsidP="00D27B5B">
      <w:pPr>
        <w:numPr>
          <w:ilvl w:val="0"/>
          <w:numId w:val="27"/>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C55B5" w:rsidRPr="00BC55B5" w:rsidRDefault="00BC55B5" w:rsidP="00D27B5B">
      <w:pPr>
        <w:numPr>
          <w:ilvl w:val="0"/>
          <w:numId w:val="27"/>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2E27" w:rsidRDefault="00BC55B5" w:rsidP="00D27B5B">
      <w:pPr>
        <w:numPr>
          <w:ilvl w:val="0"/>
          <w:numId w:val="27"/>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rsidR="008F4083" w:rsidRPr="008F4083" w:rsidRDefault="00BC55B5" w:rsidP="00D27B5B">
      <w:pPr>
        <w:pStyle w:val="Akapitzlist"/>
        <w:numPr>
          <w:ilvl w:val="0"/>
          <w:numId w:val="34"/>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rsidR="00BC55B5" w:rsidRPr="00E629E6" w:rsidRDefault="00BC55B5" w:rsidP="00D27B5B">
      <w:pPr>
        <w:pStyle w:val="Akapitzlist"/>
        <w:numPr>
          <w:ilvl w:val="0"/>
          <w:numId w:val="34"/>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629E6" w:rsidRPr="008F4083" w:rsidRDefault="00E629E6" w:rsidP="00E629E6">
      <w:pPr>
        <w:pStyle w:val="Akapitzlist"/>
        <w:autoSpaceDE w:val="0"/>
        <w:autoSpaceDN w:val="0"/>
        <w:adjustRightInd w:val="0"/>
        <w:spacing w:after="0"/>
        <w:ind w:left="426"/>
        <w:jc w:val="both"/>
        <w:rPr>
          <w:b/>
        </w:rPr>
      </w:pPr>
    </w:p>
    <w:p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rsidR="00E629E6" w:rsidRPr="00BC55B5" w:rsidRDefault="00E629E6" w:rsidP="00BC55B5">
      <w:pPr>
        <w:autoSpaceDE w:val="0"/>
        <w:spacing w:after="0"/>
        <w:jc w:val="both"/>
        <w:rPr>
          <w:color w:val="000000"/>
        </w:rPr>
      </w:pPr>
    </w:p>
    <w:p w:rsidR="00A547F8" w:rsidRDefault="00BC55B5" w:rsidP="00D27B5B">
      <w:pPr>
        <w:pStyle w:val="Akapitzlist"/>
        <w:numPr>
          <w:ilvl w:val="0"/>
          <w:numId w:val="34"/>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rsidR="00A547F8" w:rsidRDefault="00BC55B5" w:rsidP="00D27B5B">
      <w:pPr>
        <w:pStyle w:val="Akapitzlist"/>
        <w:numPr>
          <w:ilvl w:val="0"/>
          <w:numId w:val="34"/>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C55B5" w:rsidRPr="00A547F8" w:rsidRDefault="00BC55B5" w:rsidP="00D27B5B">
      <w:pPr>
        <w:pStyle w:val="Akapitzlist"/>
        <w:numPr>
          <w:ilvl w:val="0"/>
          <w:numId w:val="34"/>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t>
      </w:r>
      <w:r w:rsidRPr="00A547F8">
        <w:rPr>
          <w:bCs/>
          <w:color w:val="000000"/>
        </w:rPr>
        <w:lastRenderedPageBreak/>
        <w:t xml:space="preserve">wykluczenia, zamawiający żąda, aby wykonawca w terminie określonym przez zamawiającego: </w:t>
      </w:r>
    </w:p>
    <w:p w:rsidR="00A547F8" w:rsidRPr="00A547F8" w:rsidRDefault="00BC55B5" w:rsidP="00D27B5B">
      <w:pPr>
        <w:pStyle w:val="Akapitzlist"/>
        <w:numPr>
          <w:ilvl w:val="0"/>
          <w:numId w:val="32"/>
        </w:numPr>
        <w:autoSpaceDE w:val="0"/>
        <w:spacing w:after="0"/>
        <w:jc w:val="both"/>
        <w:rPr>
          <w:color w:val="000000"/>
        </w:rPr>
      </w:pPr>
      <w:r w:rsidRPr="00A547F8">
        <w:rPr>
          <w:bCs/>
          <w:color w:val="000000"/>
        </w:rPr>
        <w:t xml:space="preserve">zastąpił ten podmiot innym podmiotem lub podmiotami lub </w:t>
      </w:r>
    </w:p>
    <w:p w:rsidR="00BC55B5" w:rsidRPr="00A547F8" w:rsidRDefault="00BC55B5" w:rsidP="00D27B5B">
      <w:pPr>
        <w:pStyle w:val="Akapitzlist"/>
        <w:numPr>
          <w:ilvl w:val="0"/>
          <w:numId w:val="32"/>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rsidR="00A547F8" w:rsidRDefault="00BC55B5" w:rsidP="00D27B5B">
      <w:pPr>
        <w:pStyle w:val="Akapitzlist"/>
        <w:numPr>
          <w:ilvl w:val="0"/>
          <w:numId w:val="34"/>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547F8" w:rsidRDefault="00BC55B5" w:rsidP="00D27B5B">
      <w:pPr>
        <w:pStyle w:val="Akapitzlist"/>
        <w:numPr>
          <w:ilvl w:val="0"/>
          <w:numId w:val="33"/>
        </w:numPr>
        <w:autoSpaceDE w:val="0"/>
        <w:spacing w:after="0"/>
        <w:jc w:val="both"/>
        <w:rPr>
          <w:color w:val="000000"/>
        </w:rPr>
      </w:pPr>
      <w:r w:rsidRPr="00A547F8">
        <w:rPr>
          <w:color w:val="000000"/>
        </w:rPr>
        <w:t>zakres dostępnych wykonawcy zasobów innego podmiotu;</w:t>
      </w:r>
    </w:p>
    <w:p w:rsidR="00A547F8" w:rsidRDefault="00BC55B5" w:rsidP="00D27B5B">
      <w:pPr>
        <w:pStyle w:val="Akapitzlist"/>
        <w:numPr>
          <w:ilvl w:val="0"/>
          <w:numId w:val="33"/>
        </w:numPr>
        <w:autoSpaceDE w:val="0"/>
        <w:spacing w:after="0"/>
        <w:jc w:val="both"/>
        <w:rPr>
          <w:color w:val="000000"/>
        </w:rPr>
      </w:pPr>
      <w:r w:rsidRPr="00A547F8">
        <w:rPr>
          <w:color w:val="000000"/>
        </w:rPr>
        <w:t>sposób wykorzystania zasobów innego podmiotu, przez wykonawcę, przy wykonywaniu zamówienia publicznego;</w:t>
      </w:r>
    </w:p>
    <w:p w:rsidR="00A547F8" w:rsidRDefault="00BC55B5" w:rsidP="00D27B5B">
      <w:pPr>
        <w:pStyle w:val="Akapitzlist"/>
        <w:numPr>
          <w:ilvl w:val="0"/>
          <w:numId w:val="33"/>
        </w:numPr>
        <w:autoSpaceDE w:val="0"/>
        <w:spacing w:after="0"/>
        <w:jc w:val="both"/>
        <w:rPr>
          <w:color w:val="000000"/>
        </w:rPr>
      </w:pPr>
      <w:r w:rsidRPr="00A547F8">
        <w:rPr>
          <w:color w:val="000000"/>
        </w:rPr>
        <w:t xml:space="preserve">zakres i okres udziału innego podmiotu przy wykonywaniu zamówienia publicznego; </w:t>
      </w:r>
    </w:p>
    <w:p w:rsidR="00BC55B5" w:rsidRPr="00A547F8" w:rsidRDefault="00BC55B5" w:rsidP="00D27B5B">
      <w:pPr>
        <w:pStyle w:val="Akapitzlist"/>
        <w:numPr>
          <w:ilvl w:val="0"/>
          <w:numId w:val="33"/>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rsidR="00BC55B5" w:rsidRPr="00BC55B5" w:rsidRDefault="00BC55B5" w:rsidP="00BC55B5">
      <w:pPr>
        <w:autoSpaceDE w:val="0"/>
        <w:spacing w:after="0"/>
        <w:jc w:val="both"/>
      </w:pP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2" w:name="_Toc154823351"/>
      <w:bookmarkStart w:id="43" w:name="_Toc161806952"/>
      <w:bookmarkStart w:id="44" w:name="_Toc191867081"/>
      <w:bookmarkStart w:id="45" w:name="_Toc510606539"/>
      <w:bookmarkStart w:id="46" w:name="_Hlk1549018"/>
      <w:r w:rsidRPr="00BC55B5">
        <w:rPr>
          <w:rFonts w:eastAsia="Times New Roman"/>
          <w:bCs/>
          <w:iCs/>
          <w:szCs w:val="24"/>
          <w:lang w:eastAsia="pl-PL"/>
        </w:rPr>
        <w:t>Wymagania dotyczące wadium</w:t>
      </w:r>
      <w:bookmarkEnd w:id="42"/>
      <w:bookmarkEnd w:id="43"/>
      <w:bookmarkEnd w:id="44"/>
      <w:bookmarkEnd w:id="45"/>
    </w:p>
    <w:p w:rsidR="00BC55B5" w:rsidRPr="0024383B" w:rsidRDefault="00BC55B5" w:rsidP="008B79F1">
      <w:pPr>
        <w:numPr>
          <w:ilvl w:val="0"/>
          <w:numId w:val="22"/>
        </w:numPr>
        <w:suppressAutoHyphens/>
        <w:spacing w:after="0" w:line="240" w:lineRule="auto"/>
        <w:contextualSpacing/>
        <w:jc w:val="both"/>
      </w:pPr>
      <w:r w:rsidRPr="00BC55B5">
        <w:t xml:space="preserve">Zamawiający wymaga wniesienia  wadium w wysokości: </w:t>
      </w:r>
      <w:r w:rsidR="00C15E03">
        <w:rPr>
          <w:b/>
        </w:rPr>
        <w:t>2</w:t>
      </w:r>
      <w:r w:rsidRPr="0024383B">
        <w:rPr>
          <w:b/>
        </w:rPr>
        <w:t>.000,00 zł</w:t>
      </w:r>
    </w:p>
    <w:p w:rsidR="00BC55B5" w:rsidRPr="00BC55B5" w:rsidRDefault="00BC55B5" w:rsidP="00BC55B5">
      <w:pPr>
        <w:suppressAutoHyphens/>
        <w:ind w:left="360"/>
        <w:contextualSpacing/>
        <w:jc w:val="both"/>
      </w:pPr>
      <w:r w:rsidRPr="00BC55B5">
        <w:t>słownie</w:t>
      </w:r>
      <w:r w:rsidRPr="0024383B">
        <w:t xml:space="preserve">: dwa </w:t>
      </w:r>
      <w:r w:rsidR="00C15E03">
        <w:t>tysiące</w:t>
      </w:r>
      <w:r w:rsidRPr="00BC55B5">
        <w:t xml:space="preserve"> złotych 00/100</w:t>
      </w:r>
    </w:p>
    <w:p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rsidR="000D0786" w:rsidRDefault="00BC55B5" w:rsidP="00C173FC">
      <w:pPr>
        <w:ind w:firstLine="360"/>
        <w:contextualSpacing/>
        <w:jc w:val="center"/>
        <w:rPr>
          <w:b/>
        </w:rPr>
      </w:pPr>
      <w:r w:rsidRPr="00BC55B5">
        <w:rPr>
          <w:b/>
        </w:rPr>
        <w:t>Urząd Miejski w Chojnicach</w:t>
      </w:r>
    </w:p>
    <w:p w:rsidR="00BC55B5" w:rsidRPr="00A337AD" w:rsidRDefault="00BC55B5" w:rsidP="00C173FC">
      <w:pPr>
        <w:ind w:firstLine="360"/>
        <w:contextualSpacing/>
        <w:jc w:val="center"/>
        <w:rPr>
          <w:b/>
        </w:rPr>
      </w:pPr>
      <w:r w:rsidRPr="00BC55B5">
        <w:rPr>
          <w:b/>
        </w:rPr>
        <w:t xml:space="preserve">Nr </w:t>
      </w:r>
      <w:r w:rsidR="002C5B75">
        <w:rPr>
          <w:b/>
        </w:rPr>
        <w:t>23 1020 2791 0000 7202 0294 2191</w:t>
      </w:r>
    </w:p>
    <w:p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rsidR="00BC55B5" w:rsidRPr="00BC55B5" w:rsidRDefault="00BC55B5" w:rsidP="008B79F1">
      <w:pPr>
        <w:numPr>
          <w:ilvl w:val="0"/>
          <w:numId w:val="22"/>
        </w:numPr>
        <w:suppressAutoHyphens/>
        <w:spacing w:after="0" w:line="240" w:lineRule="auto"/>
        <w:jc w:val="both"/>
        <w:rPr>
          <w:szCs w:val="24"/>
        </w:rPr>
      </w:pPr>
      <w:r w:rsidRPr="00BC55B5">
        <w:rPr>
          <w:szCs w:val="24"/>
        </w:rPr>
        <w:t xml:space="preserve">Oferta Wykonawcy, która nie będzie zabezpieczona akceptowalną formą wadium zostanie przez Zamawiającego odrzucona na podst. Art. 89 ust. 1 </w:t>
      </w:r>
      <w:proofErr w:type="spellStart"/>
      <w:r w:rsidRPr="00BC55B5">
        <w:rPr>
          <w:szCs w:val="24"/>
        </w:rPr>
        <w:t>pkt</w:t>
      </w:r>
      <w:proofErr w:type="spellEnd"/>
      <w:r w:rsidRPr="00BC55B5">
        <w:rPr>
          <w:szCs w:val="24"/>
        </w:rPr>
        <w:t xml:space="preserve"> 7b</w:t>
      </w:r>
    </w:p>
    <w:p w:rsidR="00BC55B5" w:rsidRPr="00BC55B5" w:rsidRDefault="00BC55B5" w:rsidP="008B79F1">
      <w:pPr>
        <w:numPr>
          <w:ilvl w:val="0"/>
          <w:numId w:val="22"/>
        </w:numPr>
        <w:suppressAutoHyphens/>
        <w:spacing w:after="0" w:line="240" w:lineRule="auto"/>
        <w:jc w:val="both"/>
      </w:pPr>
      <w:r w:rsidRPr="00BC55B5">
        <w:lastRenderedPageBreak/>
        <w:t>Zwrot wadium</w:t>
      </w:r>
    </w:p>
    <w:p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proofErr w:type="spellStart"/>
      <w:r w:rsidRPr="00BC55B5">
        <w:rPr>
          <w:color w:val="000000"/>
        </w:rPr>
        <w:t>pkt</w:t>
      </w:r>
      <w:proofErr w:type="spellEnd"/>
      <w:r w:rsidRPr="00BC55B5">
        <w:rPr>
          <w:color w:val="000000"/>
        </w:rPr>
        <w:t xml:space="preserve"> 9</w:t>
      </w:r>
      <w:r w:rsidRPr="00BC55B5">
        <w:t xml:space="preserve"> </w:t>
      </w:r>
      <w:r w:rsidR="00657E2D">
        <w:t xml:space="preserve">i 10 </w:t>
      </w:r>
      <w:r w:rsidRPr="00BC55B5">
        <w:t>SIWZ.</w:t>
      </w:r>
    </w:p>
    <w:p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rsidR="00BC55B5" w:rsidRPr="00BC55B5" w:rsidRDefault="00BC55B5" w:rsidP="008B79F1">
      <w:pPr>
        <w:numPr>
          <w:ilvl w:val="0"/>
          <w:numId w:val="22"/>
        </w:numPr>
        <w:suppressAutoHyphens/>
        <w:spacing w:after="0" w:line="240" w:lineRule="auto"/>
        <w:jc w:val="both"/>
      </w:pPr>
      <w:r w:rsidRPr="00BC55B5">
        <w:t>Ponowne wniesienie wadium</w:t>
      </w:r>
    </w:p>
    <w:p w:rsidR="00BC55B5" w:rsidRPr="00BC55B5" w:rsidRDefault="00BC55B5" w:rsidP="00BC55B5">
      <w:pPr>
        <w:spacing w:after="0"/>
        <w:ind w:left="360"/>
        <w:jc w:val="both"/>
      </w:pPr>
      <w:r w:rsidRPr="00BC55B5">
        <w:t xml:space="preserve">Zamawiający żąda ponownego wniesienia wadium przez wykonawcę, któremu zwrócono wadium na podstawie </w:t>
      </w:r>
      <w:proofErr w:type="spellStart"/>
      <w:r w:rsidRPr="00BC55B5">
        <w:t>pkt</w:t>
      </w:r>
      <w:proofErr w:type="spellEnd"/>
      <w:r w:rsidRPr="00BC55B5">
        <w:t xml:space="preserve">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rsidR="00BC55B5" w:rsidRPr="00BC55B5" w:rsidRDefault="00BC55B5" w:rsidP="008B79F1">
      <w:pPr>
        <w:numPr>
          <w:ilvl w:val="0"/>
          <w:numId w:val="22"/>
        </w:numPr>
        <w:spacing w:after="0" w:line="240" w:lineRule="auto"/>
        <w:jc w:val="both"/>
        <w:rPr>
          <w:color w:val="000000"/>
        </w:rPr>
      </w:pPr>
      <w:r w:rsidRPr="00BC55B5">
        <w:rPr>
          <w:color w:val="00000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BC55B5">
        <w:rPr>
          <w:color w:val="000000"/>
        </w:rPr>
        <w:t>pkt</w:t>
      </w:r>
      <w:proofErr w:type="spellEnd"/>
      <w:r w:rsidRPr="00BC55B5">
        <w:rPr>
          <w:color w:val="000000"/>
        </w:rPr>
        <w:t xml:space="preserve"> 3, co spowodowało brak możliwości wybrania oferty złożonej przez wykonawcę jako najkorzystniejszej.</w:t>
      </w:r>
    </w:p>
    <w:p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rsidR="00BC55B5" w:rsidRPr="00BC55B5" w:rsidRDefault="00BC55B5" w:rsidP="00BC55B5">
      <w:pPr>
        <w:spacing w:after="0"/>
        <w:ind w:left="360"/>
        <w:jc w:val="both"/>
      </w:pPr>
      <w:r w:rsidRPr="00BC55B5">
        <w:t>1) odmówił podpisania umowy w sprawie zamówienia publicznego na warunkach określonych w ofercie;</w:t>
      </w:r>
    </w:p>
    <w:p w:rsidR="00BC55B5" w:rsidRPr="00BC55B5" w:rsidRDefault="00BC55B5" w:rsidP="00BC55B5">
      <w:pPr>
        <w:spacing w:after="0"/>
        <w:ind w:left="360"/>
        <w:jc w:val="both"/>
      </w:pPr>
      <w:r w:rsidRPr="00BC55B5">
        <w:t>2) nie wniósł wymaganego zabezpieczenia należytego wykonania umowy;</w:t>
      </w:r>
    </w:p>
    <w:p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rsidR="00BC55B5" w:rsidRPr="00BC55B5" w:rsidRDefault="00BC55B5" w:rsidP="00BC55B5">
      <w:pPr>
        <w:autoSpaceDE w:val="0"/>
        <w:autoSpaceDN w:val="0"/>
        <w:spacing w:after="0" w:line="240" w:lineRule="auto"/>
        <w:jc w:val="both"/>
        <w:rPr>
          <w:rFonts w:eastAsia="Times New Roman"/>
          <w:szCs w:val="24"/>
          <w:lang w:eastAsia="pl-PL"/>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47" w:name="_Toc137824137"/>
      <w:bookmarkStart w:id="48" w:name="_Toc154823353"/>
      <w:bookmarkStart w:id="49" w:name="_Toc161806953"/>
      <w:r w:rsidRPr="00BC55B5">
        <w:rPr>
          <w:rFonts w:eastAsia="Times New Roman"/>
          <w:bCs/>
          <w:iCs/>
          <w:szCs w:val="24"/>
          <w:lang w:eastAsia="pl-PL"/>
        </w:rPr>
        <w:t xml:space="preserve"> </w:t>
      </w:r>
      <w:bookmarkStart w:id="50" w:name="_Toc191867082"/>
      <w:bookmarkStart w:id="51" w:name="_Toc510606540"/>
      <w:r w:rsidRPr="00BC55B5">
        <w:rPr>
          <w:rFonts w:eastAsia="Times New Roman"/>
          <w:bCs/>
          <w:iCs/>
          <w:szCs w:val="24"/>
          <w:lang w:eastAsia="pl-PL"/>
        </w:rPr>
        <w:t>Termin związania ofertą</w:t>
      </w:r>
      <w:bookmarkEnd w:id="47"/>
      <w:bookmarkEnd w:id="48"/>
      <w:bookmarkEnd w:id="49"/>
      <w:bookmarkEnd w:id="50"/>
      <w:bookmarkEnd w:id="51"/>
    </w:p>
    <w:p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337AD" w:rsidRDefault="00A337AD" w:rsidP="00A337AD">
      <w:pPr>
        <w:suppressAutoHyphens/>
        <w:spacing w:before="40" w:after="40" w:line="240" w:lineRule="auto"/>
        <w:ind w:left="357"/>
        <w:jc w:val="both"/>
        <w:rPr>
          <w:color w:val="000000"/>
        </w:rPr>
      </w:pPr>
    </w:p>
    <w:p w:rsidR="00C15E03" w:rsidRDefault="00C15E03" w:rsidP="00A337AD">
      <w:pPr>
        <w:suppressAutoHyphens/>
        <w:spacing w:before="40" w:after="40" w:line="240" w:lineRule="auto"/>
        <w:ind w:left="357"/>
        <w:jc w:val="both"/>
        <w:rPr>
          <w:color w:val="000000"/>
        </w:rPr>
      </w:pPr>
    </w:p>
    <w:p w:rsidR="00C15E03" w:rsidRPr="00BC55B5" w:rsidRDefault="00C15E03" w:rsidP="00C32D2E">
      <w:pPr>
        <w:suppressAutoHyphens/>
        <w:spacing w:before="40" w:after="40" w:line="240" w:lineRule="auto"/>
        <w:jc w:val="both"/>
        <w:rPr>
          <w:color w:val="000000"/>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2" w:name="_Toc161806954"/>
      <w:r w:rsidRPr="00BC55B5">
        <w:rPr>
          <w:rFonts w:eastAsia="Times New Roman"/>
          <w:bCs/>
          <w:iCs/>
          <w:color w:val="000000"/>
          <w:szCs w:val="24"/>
          <w:lang w:eastAsia="pl-PL"/>
        </w:rPr>
        <w:lastRenderedPageBreak/>
        <w:t xml:space="preserve"> </w:t>
      </w:r>
      <w:bookmarkStart w:id="53" w:name="_Toc191867083"/>
      <w:bookmarkStart w:id="54"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2"/>
      <w:bookmarkEnd w:id="53"/>
      <w:bookmarkEnd w:id="54"/>
    </w:p>
    <w:p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w:t>
      </w:r>
      <w:r w:rsidR="00C32D2E">
        <w:rPr>
          <w:color w:val="000000"/>
        </w:rPr>
        <w:t xml:space="preserve">a pośrednictwem posłańca </w:t>
      </w:r>
      <w:r w:rsidRPr="00BC55B5">
        <w:rPr>
          <w:color w:val="000000"/>
        </w:rPr>
        <w:t xml:space="preserve">lub przy użyciu środków komunikacji elektronicznej w rozumieniu ustawy z dnia 18 lipca 2002 r. </w:t>
      </w:r>
      <w:r w:rsidR="00AE78AA">
        <w:rPr>
          <w:color w:val="000000"/>
        </w:rPr>
        <w:br/>
      </w:r>
      <w:r w:rsidRPr="00BC55B5">
        <w:rPr>
          <w:color w:val="000000"/>
        </w:rPr>
        <w:t>o świadczeniu usług drogą elektroniczną (Dz. U. z 2017 r. poz. 1219)</w:t>
      </w:r>
    </w:p>
    <w:p w:rsidR="00BC55B5" w:rsidRPr="00BC55B5" w:rsidRDefault="00BC55B5" w:rsidP="00AE78AA">
      <w:pPr>
        <w:numPr>
          <w:ilvl w:val="0"/>
          <w:numId w:val="18"/>
        </w:numPr>
        <w:spacing w:after="0" w:line="276" w:lineRule="auto"/>
        <w:jc w:val="both"/>
        <w:rPr>
          <w:color w:val="000000"/>
        </w:rPr>
      </w:pPr>
      <w:r w:rsidRPr="00BC55B5">
        <w:rPr>
          <w:color w:val="000000"/>
        </w:rPr>
        <w:t>Jeżeli zamawiający lub wykonawca przekazują oświadczenia, wnioski, zawiadomienia oraz informacje za pośrednictwem</w:t>
      </w:r>
      <w:r w:rsidR="00C32D2E">
        <w:rPr>
          <w:color w:val="000000"/>
        </w:rPr>
        <w:t xml:space="preserve"> </w:t>
      </w:r>
      <w:r w:rsidRPr="00BC55B5">
        <w:rPr>
          <w:color w:val="000000"/>
        </w:rPr>
        <w:t>lub przy użyciu środków komunikacji elektronicznej w rozumieniu ustawy z dnia 18 lipca 2002 r. o świadczeniu usług drogą elektroniczną, każda ze stron na żądanie drugiej strony niezwłocznie potwierdza fakt ich otrzymania.</w:t>
      </w:r>
    </w:p>
    <w:p w:rsidR="00BC55B5" w:rsidRPr="00BC55B5" w:rsidRDefault="00BC55B5" w:rsidP="00AE78AA">
      <w:pPr>
        <w:numPr>
          <w:ilvl w:val="0"/>
          <w:numId w:val="18"/>
        </w:numPr>
        <w:spacing w:after="0" w:line="276" w:lineRule="auto"/>
        <w:jc w:val="both"/>
        <w:rPr>
          <w:color w:val="000000"/>
        </w:rPr>
      </w:pPr>
      <w:r w:rsidRPr="00BC55B5">
        <w:rPr>
          <w:color w:val="000000"/>
        </w:rPr>
        <w:t>Oferty w postępowaniu o udzielenie zamówienia publicznego składa się pod rygorem nieważności w formie pisemnej.</w:t>
      </w:r>
    </w:p>
    <w:p w:rsidR="00BC55B5" w:rsidRPr="00BC55B5" w:rsidRDefault="00BC55B5" w:rsidP="008B79F1">
      <w:pPr>
        <w:numPr>
          <w:ilvl w:val="0"/>
          <w:numId w:val="18"/>
        </w:numPr>
        <w:spacing w:after="0" w:line="276" w:lineRule="auto"/>
        <w:jc w:val="both"/>
      </w:pPr>
      <w:r w:rsidRPr="00BC55B5">
        <w:t>Udzielanie wyjaśnień i wprowadzanie zmian przez Zamawiającego:</w:t>
      </w:r>
    </w:p>
    <w:p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rsidR="00BC55B5" w:rsidRPr="004738A0" w:rsidRDefault="0024383B" w:rsidP="00BC55B5">
      <w:pPr>
        <w:pStyle w:val="Akapitzlist"/>
        <w:ind w:left="360"/>
        <w:jc w:val="both"/>
        <w:rPr>
          <w:szCs w:val="24"/>
        </w:rPr>
      </w:pPr>
      <w:r w:rsidRPr="004738A0">
        <w:rPr>
          <w:szCs w:val="24"/>
        </w:rPr>
        <w:t xml:space="preserve">Jarosław Rekowski Dyrektor Wydziału Gospodarki Komunalnej </w:t>
      </w:r>
      <w:r w:rsidR="00D0041F">
        <w:rPr>
          <w:szCs w:val="24"/>
        </w:rPr>
        <w:t>i</w:t>
      </w:r>
      <w:r w:rsidRPr="004738A0">
        <w:rPr>
          <w:szCs w:val="24"/>
        </w:rPr>
        <w:t xml:space="preserve"> Ochrony Środowiska </w:t>
      </w:r>
    </w:p>
    <w:p w:rsidR="00BC55B5" w:rsidRPr="004738A0" w:rsidRDefault="00E2168E" w:rsidP="00BC55B5">
      <w:pPr>
        <w:pStyle w:val="Akapitzlist"/>
        <w:ind w:left="360"/>
        <w:jc w:val="both"/>
        <w:rPr>
          <w:szCs w:val="24"/>
        </w:rPr>
      </w:pPr>
      <w:r w:rsidRPr="004738A0">
        <w:rPr>
          <w:szCs w:val="24"/>
        </w:rPr>
        <w:t>tel. 052 397-18-00 wew.</w:t>
      </w:r>
      <w:r w:rsidR="0024383B" w:rsidRPr="004738A0">
        <w:rPr>
          <w:szCs w:val="24"/>
        </w:rPr>
        <w:t xml:space="preserve"> 36</w:t>
      </w:r>
    </w:p>
    <w:p w:rsidR="0024383B" w:rsidRPr="004738A0" w:rsidRDefault="00ED5EEC" w:rsidP="00BC55B5">
      <w:pPr>
        <w:pStyle w:val="Akapitzlist"/>
        <w:ind w:left="360"/>
        <w:jc w:val="both"/>
        <w:rPr>
          <w:szCs w:val="24"/>
        </w:rPr>
      </w:pPr>
      <w:r>
        <w:rPr>
          <w:szCs w:val="24"/>
        </w:rPr>
        <w:t>Milena Szewczyk</w:t>
      </w:r>
      <w:r w:rsidR="00C15E03">
        <w:rPr>
          <w:szCs w:val="24"/>
        </w:rPr>
        <w:t xml:space="preserve"> pracownik</w:t>
      </w:r>
      <w:r w:rsidR="0024383B" w:rsidRPr="004738A0">
        <w:rPr>
          <w:szCs w:val="24"/>
        </w:rPr>
        <w:t xml:space="preserve"> sporządzający </w:t>
      </w:r>
      <w:proofErr w:type="spellStart"/>
      <w:r w:rsidR="0024383B" w:rsidRPr="004738A0">
        <w:rPr>
          <w:szCs w:val="24"/>
        </w:rPr>
        <w:t>siwz</w:t>
      </w:r>
      <w:proofErr w:type="spellEnd"/>
    </w:p>
    <w:p w:rsidR="0024383B" w:rsidRPr="0024383B" w:rsidRDefault="00BC55B5" w:rsidP="00BC55B5">
      <w:pPr>
        <w:pStyle w:val="Akapitzlist"/>
        <w:ind w:left="360"/>
        <w:jc w:val="both"/>
        <w:rPr>
          <w:szCs w:val="24"/>
          <w:lang w:val="en-US"/>
        </w:rPr>
      </w:pPr>
      <w:r w:rsidRPr="0024383B">
        <w:rPr>
          <w:szCs w:val="24"/>
          <w:lang w:val="en-US"/>
        </w:rPr>
        <w:t>e-mai</w:t>
      </w:r>
      <w:bookmarkStart w:id="55" w:name="_GoBack"/>
      <w:bookmarkEnd w:id="55"/>
      <w:r w:rsidR="0024383B" w:rsidRPr="0024383B">
        <w:rPr>
          <w:szCs w:val="24"/>
          <w:lang w:val="en-US"/>
        </w:rPr>
        <w:t xml:space="preserve">l </w:t>
      </w:r>
      <w:hyperlink r:id="rId10" w:history="1">
        <w:r w:rsidR="00C32D2E" w:rsidRPr="00A97380">
          <w:rPr>
            <w:rStyle w:val="Hipercze"/>
            <w:szCs w:val="24"/>
            <w:lang w:val="en-US"/>
          </w:rPr>
          <w:t>szewczyk@miastochojnice.pl</w:t>
        </w:r>
      </w:hyperlink>
    </w:p>
    <w:p w:rsidR="00052655" w:rsidRPr="00052655" w:rsidRDefault="00052655" w:rsidP="00052655">
      <w:pPr>
        <w:pStyle w:val="Akapitzlist"/>
        <w:ind w:left="360"/>
        <w:jc w:val="both"/>
        <w:rPr>
          <w:b/>
          <w:szCs w:val="24"/>
        </w:rPr>
      </w:pPr>
    </w:p>
    <w:p w:rsidR="00BC55B5" w:rsidRDefault="00BC55B5" w:rsidP="008B79F1">
      <w:pPr>
        <w:pStyle w:val="Akapitzlist"/>
        <w:numPr>
          <w:ilvl w:val="0"/>
          <w:numId w:val="18"/>
        </w:numPr>
        <w:jc w:val="both"/>
        <w:rPr>
          <w:b/>
          <w:color w:val="000000"/>
          <w:szCs w:val="24"/>
        </w:rPr>
      </w:pPr>
      <w:r w:rsidRPr="00BC55B5">
        <w:rPr>
          <w:bCs/>
          <w:szCs w:val="24"/>
        </w:rPr>
        <w:lastRenderedPageBreak/>
        <w:t xml:space="preserve">Dopuszczalne formy porozumiewania z Wykonawcami: </w:t>
      </w:r>
      <w:r w:rsidRPr="00BC55B5">
        <w:rPr>
          <w:szCs w:val="24"/>
        </w:rPr>
        <w:t>za pośrednictwem operatora pocztowego, osobiście, za pośrednictwem posłańca lub przy użyciu środków komunikacji elektronicznej</w:t>
      </w:r>
      <w:r w:rsidR="0024383B">
        <w:rPr>
          <w:b/>
          <w:color w:val="000000"/>
          <w:szCs w:val="24"/>
        </w:rPr>
        <w:t xml:space="preserve"> </w:t>
      </w:r>
    </w:p>
    <w:p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6" w:name="_Toc137824138"/>
      <w:bookmarkStart w:id="57" w:name="_Toc154823354"/>
      <w:bookmarkStart w:id="58" w:name="_Toc161806955"/>
      <w:r w:rsidRPr="00694975">
        <w:rPr>
          <w:rFonts w:eastAsia="Times New Roman"/>
          <w:bCs/>
          <w:iCs/>
          <w:szCs w:val="24"/>
          <w:lang w:eastAsia="pl-PL"/>
        </w:rPr>
        <w:t xml:space="preserve"> </w:t>
      </w:r>
      <w:bookmarkStart w:id="59" w:name="_Toc191867084"/>
      <w:bookmarkStart w:id="60" w:name="_Toc510606542"/>
      <w:r w:rsidRPr="00BC55B5">
        <w:rPr>
          <w:rFonts w:eastAsia="Times New Roman"/>
          <w:bCs/>
          <w:iCs/>
          <w:szCs w:val="24"/>
          <w:lang w:eastAsia="pl-PL"/>
        </w:rPr>
        <w:t>Opis sposobu przygotowania ofert</w:t>
      </w:r>
      <w:bookmarkEnd w:id="56"/>
      <w:bookmarkEnd w:id="57"/>
      <w:bookmarkEnd w:id="58"/>
      <w:bookmarkEnd w:id="59"/>
      <w:bookmarkEnd w:id="60"/>
    </w:p>
    <w:p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rsidR="00D4377E"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rsidR="0081516D" w:rsidRPr="00BC55B5" w:rsidRDefault="0081516D" w:rsidP="00BC55B5">
      <w:pPr>
        <w:spacing w:after="0" w:line="240" w:lineRule="auto"/>
        <w:ind w:right="57"/>
        <w:jc w:val="both"/>
        <w:rPr>
          <w:rFonts w:eastAsia="Times New Roman"/>
          <w:bCs/>
          <w:szCs w:val="24"/>
          <w:lang w:eastAsia="pl-PL"/>
        </w:rPr>
      </w:pPr>
    </w:p>
    <w:p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rsidR="00BC55B5" w:rsidRDefault="00BC55B5" w:rsidP="00BC55B5">
      <w:pPr>
        <w:suppressAutoHyphens/>
        <w:spacing w:after="0" w:line="276" w:lineRule="auto"/>
        <w:jc w:val="center"/>
        <w:rPr>
          <w:b/>
        </w:rPr>
      </w:pPr>
      <w:r w:rsidRPr="00BC55B5">
        <w:rPr>
          <w:b/>
        </w:rPr>
        <w:t xml:space="preserve">OFERTA NA: </w:t>
      </w:r>
    </w:p>
    <w:p w:rsidR="00C317F6" w:rsidRPr="0024383B" w:rsidRDefault="00C317F6" w:rsidP="00ED5EEC">
      <w:pPr>
        <w:autoSpaceDE w:val="0"/>
        <w:autoSpaceDN w:val="0"/>
        <w:adjustRightInd w:val="0"/>
        <w:jc w:val="center"/>
        <w:rPr>
          <w:smallCaps/>
          <w:sz w:val="22"/>
        </w:rPr>
      </w:pPr>
      <w:r w:rsidRPr="0024383B">
        <w:rPr>
          <w:rFonts w:eastAsia="Times New Roman"/>
          <w:b/>
          <w:sz w:val="22"/>
          <w:lang w:eastAsia="ar-SA"/>
        </w:rPr>
        <w:t>„</w:t>
      </w:r>
      <w:r w:rsidR="00ED5EEC">
        <w:rPr>
          <w:rFonts w:eastAsia="Times New Roman"/>
          <w:b/>
          <w:sz w:val="22"/>
          <w:lang w:eastAsia="ar-SA"/>
        </w:rPr>
        <w:t>Profilowanie nawierzchni dróg gruntowych na terenie miasta Chojnice w latach 2020-2021</w:t>
      </w:r>
      <w:r w:rsidRPr="0024383B">
        <w:rPr>
          <w:sz w:val="22"/>
        </w:rPr>
        <w:t>”</w:t>
      </w:r>
    </w:p>
    <w:p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rsidR="00BC55B5" w:rsidRPr="006C66EC"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6C66EC">
        <w:rPr>
          <w:b/>
          <w:bCs/>
        </w:rPr>
        <w:t xml:space="preserve">        tj.  </w:t>
      </w:r>
      <w:r w:rsidR="002E2267">
        <w:rPr>
          <w:b/>
          <w:bCs/>
        </w:rPr>
        <w:t>17</w:t>
      </w:r>
      <w:r w:rsidR="00ED5EEC">
        <w:rPr>
          <w:b/>
          <w:bCs/>
        </w:rPr>
        <w:t>.0</w:t>
      </w:r>
      <w:r w:rsidR="002E2267">
        <w:rPr>
          <w:b/>
          <w:bCs/>
        </w:rPr>
        <w:t>4</w:t>
      </w:r>
      <w:r w:rsidR="0024383B" w:rsidRPr="0024383B">
        <w:rPr>
          <w:b/>
          <w:bCs/>
        </w:rPr>
        <w:t>.</w:t>
      </w:r>
      <w:r w:rsidR="00ED5EEC">
        <w:rPr>
          <w:b/>
          <w:bCs/>
        </w:rPr>
        <w:t>2020</w:t>
      </w:r>
      <w:r w:rsidRPr="0024383B">
        <w:rPr>
          <w:b/>
          <w:bCs/>
        </w:rPr>
        <w:t xml:space="preserve"> r. godz. 1</w:t>
      </w:r>
      <w:r w:rsidR="006C70C0">
        <w:rPr>
          <w:b/>
          <w:bCs/>
        </w:rPr>
        <w:t>2</w:t>
      </w:r>
      <w:r w:rsidR="006C70C0">
        <w:rPr>
          <w:b/>
          <w:bCs/>
          <w:vertAlign w:val="superscript"/>
        </w:rPr>
        <w:t>0</w:t>
      </w:r>
      <w:r w:rsidRPr="0024383B">
        <w:rPr>
          <w:b/>
          <w:bCs/>
          <w:vertAlign w:val="superscript"/>
        </w:rPr>
        <w:t>0</w:t>
      </w:r>
    </w:p>
    <w:p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rsidR="00BC55B5" w:rsidRPr="00BC55B5" w:rsidRDefault="00BC55B5" w:rsidP="00BC55B5">
      <w:pPr>
        <w:contextualSpacing/>
        <w:jc w:val="both"/>
      </w:pPr>
      <w:r w:rsidRPr="00BC55B5">
        <w:t>Dokumenty i oświadczenia dołączone do oferty zostaną przedstawione w formie:</w:t>
      </w:r>
    </w:p>
    <w:p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rsidR="00C32D2E" w:rsidRDefault="00BC55B5" w:rsidP="00BC55B5">
      <w:pPr>
        <w:contextualSpacing/>
        <w:jc w:val="both"/>
      </w:pPr>
      <w:r w:rsidRPr="00BC55B5">
        <w:t>W przypadku dokumentów lub oświadczeń sporządzonych w językach obcych należy dołączyć tłumaczenie na język polski podpisane przez Wykonawcę.</w:t>
      </w:r>
    </w:p>
    <w:p w:rsidR="00CA3B02" w:rsidRPr="00BC55B5" w:rsidRDefault="00CA3B02" w:rsidP="00BC55B5">
      <w:pPr>
        <w:contextualSpacing/>
        <w:jc w:val="both"/>
      </w:pPr>
    </w:p>
    <w:p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lastRenderedPageBreak/>
        <w:t>Tajemnica przedsiębiorstwa</w:t>
      </w:r>
    </w:p>
    <w:p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w:t>
      </w:r>
      <w:proofErr w:type="spellStart"/>
      <w:r w:rsidRPr="00BC55B5">
        <w:rPr>
          <w:rFonts w:eastAsia="Times New Roman"/>
          <w:bCs/>
          <w:szCs w:val="24"/>
          <w:lang w:eastAsia="pl-PL"/>
        </w:rPr>
        <w:t>Dz.U</w:t>
      </w:r>
      <w:proofErr w:type="spellEnd"/>
      <w:r w:rsidRPr="00BC55B5">
        <w:rPr>
          <w:rFonts w:eastAsia="Times New Roman"/>
          <w:bCs/>
          <w:szCs w:val="24"/>
          <w:lang w:eastAsia="pl-PL"/>
        </w:rPr>
        <w:t xml:space="preserve">.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rsidR="006C66EC" w:rsidRPr="00ED5EEC" w:rsidRDefault="00BC55B5" w:rsidP="00ED5EEC">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pismo należy złożyć zgodnie z opisem podanym w rozdziale 15 </w:t>
      </w:r>
      <w:proofErr w:type="spellStart"/>
      <w:r w:rsidRPr="00BC55B5">
        <w:rPr>
          <w:rFonts w:eastAsia="Times New Roman"/>
          <w:bCs/>
          <w:szCs w:val="24"/>
          <w:lang w:eastAsia="pl-PL"/>
        </w:rPr>
        <w:t>pkt</w:t>
      </w:r>
      <w:proofErr w:type="spellEnd"/>
      <w:r w:rsidRPr="00BC55B5">
        <w:rPr>
          <w:rFonts w:eastAsia="Times New Roman"/>
          <w:bCs/>
          <w:szCs w:val="24"/>
          <w:lang w:eastAsia="pl-PL"/>
        </w:rPr>
        <w:t xml:space="preserve"> 1 niniejszej SIWZ oznaczając odpowiednio „ZMIANA OFERTY”/„WYCOFANIE OFERTY”,</w:t>
      </w:r>
    </w:p>
    <w:p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rsidR="00BC55B5" w:rsidRPr="00BC55B5" w:rsidRDefault="00BC55B5" w:rsidP="00BC55B5">
      <w:pPr>
        <w:spacing w:after="0" w:line="240" w:lineRule="auto"/>
        <w:ind w:right="57"/>
        <w:jc w:val="both"/>
        <w:rPr>
          <w:rFonts w:eastAsia="Times New Roman"/>
          <w:bCs/>
          <w:szCs w:val="24"/>
          <w:lang w:eastAsia="pl-PL"/>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1" w:name="_Toc137824139"/>
      <w:bookmarkStart w:id="62" w:name="_Toc154823355"/>
      <w:bookmarkStart w:id="63" w:name="_Toc161806956"/>
      <w:bookmarkStart w:id="64" w:name="_Toc191867085"/>
      <w:bookmarkStart w:id="65" w:name="_Toc510606543"/>
      <w:r w:rsidRPr="00BC55B5">
        <w:rPr>
          <w:rFonts w:eastAsia="Times New Roman"/>
          <w:bCs/>
          <w:iCs/>
          <w:szCs w:val="24"/>
          <w:lang w:eastAsia="pl-PL"/>
        </w:rPr>
        <w:t>Miejsce oraz termin składania i otwarcia ofert</w:t>
      </w:r>
      <w:bookmarkEnd w:id="61"/>
      <w:bookmarkEnd w:id="62"/>
      <w:bookmarkEnd w:id="63"/>
      <w:bookmarkEnd w:id="64"/>
      <w:bookmarkEnd w:id="65"/>
    </w:p>
    <w:p w:rsidR="00BC55B5" w:rsidRPr="0024383B"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 xml:space="preserve">Ofertę należy złożyć w siedzibie Zamawiającego, Biuro Podawcze - Urząd Miejski </w:t>
      </w:r>
      <w:r w:rsidR="00ED5EEC">
        <w:rPr>
          <w:rFonts w:eastAsia="Times New Roman"/>
          <w:bCs/>
          <w:szCs w:val="24"/>
          <w:lang w:eastAsia="pl-PL"/>
        </w:rPr>
        <w:br/>
      </w:r>
      <w:r w:rsidRPr="00BC55B5">
        <w:rPr>
          <w:rFonts w:eastAsia="Times New Roman"/>
          <w:bCs/>
          <w:szCs w:val="24"/>
          <w:lang w:eastAsia="pl-PL"/>
        </w:rPr>
        <w:t>w Chojnicach,  Stary Rynek 1, w terminie do </w:t>
      </w:r>
      <w:r w:rsidRPr="0024383B">
        <w:rPr>
          <w:rFonts w:eastAsia="Times New Roman"/>
          <w:b/>
          <w:bCs/>
          <w:szCs w:val="24"/>
          <w:u w:val="single"/>
          <w:lang w:eastAsia="pl-PL"/>
        </w:rPr>
        <w:t xml:space="preserve">dnia </w:t>
      </w:r>
      <w:r w:rsidR="002E2267">
        <w:rPr>
          <w:rFonts w:eastAsia="Times New Roman"/>
          <w:b/>
          <w:bCs/>
          <w:szCs w:val="24"/>
          <w:u w:val="single"/>
          <w:lang w:eastAsia="pl-PL"/>
        </w:rPr>
        <w:t>17.04</w:t>
      </w:r>
      <w:r w:rsidR="0024383B" w:rsidRPr="0024383B">
        <w:rPr>
          <w:rFonts w:eastAsia="Times New Roman"/>
          <w:b/>
          <w:bCs/>
          <w:szCs w:val="24"/>
          <w:u w:val="single"/>
          <w:lang w:eastAsia="pl-PL"/>
        </w:rPr>
        <w:t>.</w:t>
      </w:r>
      <w:r w:rsidR="00ED5EEC">
        <w:rPr>
          <w:rFonts w:eastAsia="Times New Roman"/>
          <w:b/>
          <w:bCs/>
          <w:szCs w:val="24"/>
          <w:u w:val="single"/>
          <w:lang w:eastAsia="pl-PL"/>
        </w:rPr>
        <w:t xml:space="preserve">2020 </w:t>
      </w:r>
      <w:proofErr w:type="spellStart"/>
      <w:r w:rsidR="00ED5EEC">
        <w:rPr>
          <w:rFonts w:eastAsia="Times New Roman"/>
          <w:b/>
          <w:bCs/>
          <w:szCs w:val="24"/>
          <w:u w:val="single"/>
          <w:lang w:eastAsia="pl-PL"/>
        </w:rPr>
        <w:t>r</w:t>
      </w:r>
      <w:proofErr w:type="spellEnd"/>
      <w:r w:rsidRPr="0024383B">
        <w:rPr>
          <w:rFonts w:eastAsia="Times New Roman"/>
          <w:b/>
          <w:bCs/>
          <w:szCs w:val="24"/>
          <w:u w:val="single"/>
          <w:lang w:eastAsia="pl-PL"/>
        </w:rPr>
        <w:t>, do godz. 11</w:t>
      </w:r>
      <w:r w:rsidRPr="0024383B">
        <w:rPr>
          <w:rFonts w:eastAsia="Times New Roman"/>
          <w:b/>
          <w:bCs/>
          <w:szCs w:val="24"/>
          <w:u w:val="single"/>
          <w:vertAlign w:val="superscript"/>
          <w:lang w:eastAsia="pl-PL"/>
        </w:rPr>
        <w:t>00</w:t>
      </w:r>
      <w:r w:rsidRPr="0024383B">
        <w:rPr>
          <w:rFonts w:eastAsia="Times New Roman"/>
          <w:b/>
          <w:bCs/>
          <w:szCs w:val="24"/>
          <w:u w:val="single"/>
          <w:lang w:eastAsia="pl-PL"/>
        </w:rPr>
        <w:t>.</w:t>
      </w:r>
    </w:p>
    <w:p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rsidR="00BC55B5" w:rsidRPr="0024383B" w:rsidRDefault="00BC55B5" w:rsidP="00BC55B5">
      <w:pPr>
        <w:shd w:val="clear" w:color="auto" w:fill="FFFFFF"/>
        <w:spacing w:after="0" w:line="240" w:lineRule="auto"/>
        <w:ind w:left="502"/>
        <w:jc w:val="both"/>
        <w:rPr>
          <w:rFonts w:eastAsia="Times New Roman"/>
          <w:bCs/>
          <w:szCs w:val="24"/>
          <w:u w:val="single"/>
          <w:lang w:eastAsia="pl-PL"/>
        </w:rPr>
      </w:pPr>
      <w:r w:rsidRPr="006C66EC">
        <w:rPr>
          <w:rFonts w:eastAsia="Times New Roman"/>
          <w:bCs/>
          <w:szCs w:val="24"/>
          <w:u w:val="single"/>
          <w:lang w:eastAsia="pl-PL"/>
        </w:rPr>
        <w:t xml:space="preserve">dnia   </w:t>
      </w:r>
      <w:r w:rsidR="002E2267">
        <w:rPr>
          <w:rFonts w:eastAsia="Times New Roman"/>
          <w:b/>
          <w:bCs/>
          <w:szCs w:val="24"/>
          <w:u w:val="single"/>
          <w:lang w:eastAsia="pl-PL"/>
        </w:rPr>
        <w:t>17.04</w:t>
      </w:r>
      <w:r w:rsidR="0024383B" w:rsidRPr="0024383B">
        <w:rPr>
          <w:rFonts w:eastAsia="Times New Roman"/>
          <w:b/>
          <w:bCs/>
          <w:szCs w:val="24"/>
          <w:u w:val="single"/>
          <w:lang w:eastAsia="pl-PL"/>
        </w:rPr>
        <w:t>.</w:t>
      </w:r>
      <w:r w:rsidR="00ED5EEC">
        <w:rPr>
          <w:rFonts w:eastAsia="Times New Roman"/>
          <w:b/>
          <w:bCs/>
          <w:szCs w:val="24"/>
          <w:u w:val="single"/>
          <w:lang w:eastAsia="pl-PL"/>
        </w:rPr>
        <w:t>2020</w:t>
      </w:r>
      <w:r w:rsidRPr="0024383B">
        <w:rPr>
          <w:rFonts w:eastAsia="Times New Roman"/>
          <w:b/>
          <w:bCs/>
          <w:szCs w:val="24"/>
          <w:u w:val="single"/>
          <w:lang w:eastAsia="pl-PL"/>
        </w:rPr>
        <w:t>r., o godz. 1</w:t>
      </w:r>
      <w:r w:rsidR="006C70C0">
        <w:rPr>
          <w:rFonts w:eastAsia="Times New Roman"/>
          <w:b/>
          <w:bCs/>
          <w:szCs w:val="24"/>
          <w:u w:val="single"/>
          <w:lang w:eastAsia="pl-PL"/>
        </w:rPr>
        <w:t>2</w:t>
      </w:r>
      <w:r w:rsidR="006C70C0">
        <w:rPr>
          <w:rFonts w:eastAsia="Times New Roman"/>
          <w:b/>
          <w:bCs/>
          <w:szCs w:val="24"/>
          <w:u w:val="single"/>
          <w:vertAlign w:val="superscript"/>
          <w:lang w:eastAsia="pl-PL"/>
        </w:rPr>
        <w:t>0</w:t>
      </w:r>
      <w:r w:rsidRPr="0024383B">
        <w:rPr>
          <w:rFonts w:eastAsia="Times New Roman"/>
          <w:b/>
          <w:bCs/>
          <w:szCs w:val="24"/>
          <w:u w:val="single"/>
          <w:vertAlign w:val="superscript"/>
          <w:lang w:eastAsia="pl-PL"/>
        </w:rPr>
        <w:t>0</w:t>
      </w:r>
      <w:r w:rsidRPr="0024383B">
        <w:rPr>
          <w:rFonts w:eastAsia="Times New Roman"/>
          <w:b/>
          <w:bCs/>
          <w:szCs w:val="24"/>
          <w:u w:val="single"/>
          <w:lang w:eastAsia="pl-PL"/>
        </w:rPr>
        <w:t>.</w:t>
      </w:r>
    </w:p>
    <w:p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rsidR="00BC55B5" w:rsidRPr="00BC55B5" w:rsidRDefault="00BC55B5" w:rsidP="00BC55B5">
      <w:pPr>
        <w:spacing w:after="0" w:line="240" w:lineRule="auto"/>
        <w:ind w:left="720"/>
        <w:rPr>
          <w:bCs/>
          <w:color w:val="000000"/>
        </w:rPr>
      </w:pPr>
      <w:r w:rsidRPr="00BC55B5">
        <w:rPr>
          <w:bCs/>
          <w:color w:val="000000"/>
        </w:rPr>
        <w:t xml:space="preserve">    zawartych w ofertach.</w:t>
      </w:r>
    </w:p>
    <w:p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rsidR="00BC55B5" w:rsidRPr="00BC55B5" w:rsidRDefault="00BC55B5" w:rsidP="00BC55B5">
      <w:pPr>
        <w:tabs>
          <w:tab w:val="num" w:pos="540"/>
        </w:tabs>
        <w:ind w:left="539"/>
        <w:jc w:val="both"/>
      </w:pPr>
      <w:r w:rsidRPr="00BC55B5">
        <w:lastRenderedPageBreak/>
        <w:t xml:space="preserve">                 do Zamawiającego, a nie datę i godzinę jej wysłania </w:t>
      </w: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6" w:name="_Toc137824140"/>
      <w:bookmarkStart w:id="67" w:name="_Toc154823356"/>
      <w:bookmarkStart w:id="68" w:name="_Toc161806957"/>
      <w:r w:rsidRPr="00BC55B5">
        <w:rPr>
          <w:rFonts w:eastAsia="Times New Roman"/>
          <w:bCs/>
          <w:iCs/>
          <w:szCs w:val="24"/>
          <w:lang w:eastAsia="pl-PL"/>
        </w:rPr>
        <w:t xml:space="preserve"> </w:t>
      </w:r>
      <w:bookmarkStart w:id="69" w:name="_Toc191867086"/>
      <w:bookmarkStart w:id="70" w:name="_Toc510606544"/>
      <w:r w:rsidRPr="00BC55B5">
        <w:rPr>
          <w:rFonts w:eastAsia="Times New Roman"/>
          <w:bCs/>
          <w:iCs/>
          <w:szCs w:val="24"/>
          <w:lang w:eastAsia="pl-PL"/>
        </w:rPr>
        <w:t>Opis sposobu obliczania ceny</w:t>
      </w:r>
      <w:bookmarkEnd w:id="66"/>
      <w:bookmarkEnd w:id="67"/>
      <w:bookmarkEnd w:id="68"/>
      <w:bookmarkEnd w:id="69"/>
      <w:bookmarkEnd w:id="70"/>
    </w:p>
    <w:p w:rsidR="00C173FC" w:rsidRDefault="00C173FC" w:rsidP="00C173FC">
      <w:pPr>
        <w:numPr>
          <w:ilvl w:val="1"/>
          <w:numId w:val="4"/>
        </w:numPr>
        <w:tabs>
          <w:tab w:val="clear" w:pos="360"/>
        </w:tabs>
        <w:spacing w:after="0" w:line="240" w:lineRule="auto"/>
        <w:ind w:left="540" w:hanging="540"/>
        <w:jc w:val="both"/>
      </w:pPr>
      <w:r w:rsidRPr="00696238">
        <w:t>Wykonawca określi ceny jednostkowe brutto w złotych polskich (PLN) za poszczególne roboty stanowiące przedmiot zamówienia</w:t>
      </w:r>
      <w:r>
        <w:t>. Zamawiający nie dopuszcza rozliczeń w walutach obcych.</w:t>
      </w:r>
    </w:p>
    <w:p w:rsidR="00C173FC" w:rsidRDefault="00C173FC" w:rsidP="00C173FC">
      <w:pPr>
        <w:numPr>
          <w:ilvl w:val="1"/>
          <w:numId w:val="4"/>
        </w:numPr>
        <w:tabs>
          <w:tab w:val="clear" w:pos="360"/>
        </w:tabs>
        <w:spacing w:after="0" w:line="240" w:lineRule="auto"/>
        <w:ind w:left="540" w:hanging="540"/>
        <w:jc w:val="both"/>
      </w:pPr>
      <w:r>
        <w:t xml:space="preserve">Podane ceny jednostkowe muszą zawierać wszystkie koszty związane  prawidłową realizacją zadania, wynikające wprost z określonego zakresu rzeczowego, jak i również inne elementy niezbędne do prawidłowego wykonania zadania. </w:t>
      </w:r>
    </w:p>
    <w:p w:rsidR="00C173FC" w:rsidRPr="00BC55B5" w:rsidRDefault="00C173FC" w:rsidP="00C173FC">
      <w:pPr>
        <w:numPr>
          <w:ilvl w:val="1"/>
          <w:numId w:val="4"/>
        </w:numPr>
        <w:spacing w:after="0" w:line="240" w:lineRule="auto"/>
        <w:ind w:left="426" w:hanging="426"/>
        <w:jc w:val="both"/>
      </w:pPr>
      <w:r>
        <w:t xml:space="preserve">   </w:t>
      </w:r>
      <w:r w:rsidRPr="00BC55B5">
        <w:t xml:space="preserve">Stawka podatku VAT musi być określona zgodnie z ustawą z dnia 11 marca 2004r. </w:t>
      </w:r>
      <w:r w:rsidRPr="00BC55B5">
        <w:br/>
      </w:r>
      <w:r>
        <w:t xml:space="preserve">  </w:t>
      </w:r>
      <w:r w:rsidRPr="00BC55B5">
        <w:t xml:space="preserve">o podatku od towarów i usług (tj. </w:t>
      </w:r>
      <w:proofErr w:type="spellStart"/>
      <w:r w:rsidRPr="00BC55B5">
        <w:t>Dz.U</w:t>
      </w:r>
      <w:proofErr w:type="spellEnd"/>
      <w:r w:rsidRPr="00BC55B5">
        <w:t>. z 2017 r. poz. 12214 ze zm.)</w:t>
      </w:r>
    </w:p>
    <w:p w:rsidR="00C173FC" w:rsidRPr="00C173FC" w:rsidRDefault="00C173FC" w:rsidP="00C173FC">
      <w:pPr>
        <w:numPr>
          <w:ilvl w:val="1"/>
          <w:numId w:val="4"/>
        </w:numPr>
        <w:tabs>
          <w:tab w:val="clear" w:pos="360"/>
        </w:tabs>
        <w:spacing w:after="0" w:line="240" w:lineRule="auto"/>
        <w:ind w:left="540" w:hanging="540"/>
        <w:jc w:val="both"/>
      </w:pPr>
      <w:r w:rsidRPr="00C173FC">
        <w:rPr>
          <w:u w:val="single"/>
        </w:rPr>
        <w:t>Podane przez Wykonawcę ceny jednostkowe zostaną ustalone na cały okres realizacji zamówienia i nie będą podlegały zmianie.</w:t>
      </w:r>
    </w:p>
    <w:p w:rsidR="00BC55B5" w:rsidRDefault="00BC55B5" w:rsidP="00C173FC">
      <w:pPr>
        <w:numPr>
          <w:ilvl w:val="1"/>
          <w:numId w:val="4"/>
        </w:numPr>
        <w:tabs>
          <w:tab w:val="clear" w:pos="360"/>
        </w:tabs>
        <w:spacing w:after="0" w:line="240" w:lineRule="auto"/>
        <w:ind w:left="540" w:hanging="540"/>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BC55B5" w:rsidRPr="00C173FC" w:rsidRDefault="00BC55B5" w:rsidP="00C173FC">
      <w:pPr>
        <w:numPr>
          <w:ilvl w:val="1"/>
          <w:numId w:val="4"/>
        </w:numPr>
        <w:tabs>
          <w:tab w:val="clear" w:pos="360"/>
        </w:tabs>
        <w:spacing w:after="0" w:line="240" w:lineRule="auto"/>
        <w:ind w:left="540" w:hanging="540"/>
        <w:jc w:val="both"/>
      </w:pPr>
      <w:r w:rsidRPr="00C173FC">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BC55B5" w:rsidRPr="00C173FC" w:rsidRDefault="00BC55B5" w:rsidP="00C173FC">
      <w:pPr>
        <w:numPr>
          <w:ilvl w:val="1"/>
          <w:numId w:val="4"/>
        </w:numPr>
        <w:tabs>
          <w:tab w:val="clear" w:pos="360"/>
        </w:tabs>
        <w:spacing w:after="0" w:line="240" w:lineRule="auto"/>
        <w:ind w:left="540" w:hanging="540"/>
        <w:jc w:val="both"/>
      </w:pPr>
      <w:r w:rsidRPr="00C173FC">
        <w:rPr>
          <w:color w:val="000000"/>
        </w:rPr>
        <w:t>Obowiązek wykazania, że oferta nie zawiera rażąco niskiej ceny lub kosztu, spoczywa na wykonawcy.</w:t>
      </w:r>
    </w:p>
    <w:p w:rsidR="00BC55B5" w:rsidRPr="00BC55B5" w:rsidRDefault="00BC55B5" w:rsidP="00BC55B5">
      <w:pPr>
        <w:spacing w:after="0"/>
        <w:jc w:val="both"/>
        <w:rPr>
          <w:szCs w:val="24"/>
        </w:rPr>
      </w:pPr>
    </w:p>
    <w:p w:rsidR="0015649A" w:rsidRPr="0015649A" w:rsidRDefault="00BC55B5" w:rsidP="00D0041F">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1" w:name="_Toc137824141"/>
      <w:bookmarkStart w:id="72" w:name="_Toc154823357"/>
      <w:bookmarkStart w:id="73" w:name="_Toc161806958"/>
      <w:r w:rsidRPr="00BC55B5">
        <w:rPr>
          <w:rFonts w:eastAsia="Times New Roman"/>
          <w:bCs/>
          <w:iCs/>
          <w:color w:val="000000"/>
          <w:szCs w:val="24"/>
          <w:lang w:eastAsia="pl-PL"/>
        </w:rPr>
        <w:t xml:space="preserve"> </w:t>
      </w:r>
      <w:bookmarkStart w:id="74" w:name="_Toc191867087"/>
      <w:bookmarkStart w:id="75"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1"/>
      <w:bookmarkEnd w:id="72"/>
      <w:bookmarkEnd w:id="73"/>
      <w:bookmarkEnd w:id="74"/>
      <w:bookmarkEnd w:id="75"/>
    </w:p>
    <w:p w:rsidR="0010106F" w:rsidRDefault="00BC55B5" w:rsidP="00D27B5B">
      <w:pPr>
        <w:numPr>
          <w:ilvl w:val="0"/>
          <w:numId w:val="28"/>
        </w:numPr>
        <w:jc w:val="both"/>
        <w:rPr>
          <w:szCs w:val="24"/>
        </w:rPr>
      </w:pPr>
      <w:r w:rsidRPr="00BC55B5">
        <w:rPr>
          <w:szCs w:val="24"/>
        </w:rPr>
        <w:t>Przy wyborze oferty będą stosowane niżej wymienione kryteria i będą miały określone niżej znaczenie:</w:t>
      </w:r>
    </w:p>
    <w:p w:rsidR="000C514C" w:rsidRPr="0010106F" w:rsidRDefault="00BC55B5" w:rsidP="0010106F">
      <w:pPr>
        <w:ind w:left="360"/>
        <w:jc w:val="both"/>
        <w:rPr>
          <w:szCs w:val="24"/>
        </w:rPr>
      </w:pPr>
      <w:r w:rsidRPr="0010106F">
        <w:rPr>
          <w:color w:val="000000"/>
        </w:rPr>
        <w:t>Wykonawca może otrzymać max 100 punktów</w:t>
      </w:r>
    </w:p>
    <w:p w:rsidR="000C514C" w:rsidRPr="00D64B75" w:rsidRDefault="000C514C" w:rsidP="000C514C">
      <w:pPr>
        <w:ind w:left="360"/>
      </w:pPr>
      <w:proofErr w:type="spellStart"/>
      <w:r w:rsidRPr="0010106F">
        <w:rPr>
          <w:b/>
        </w:rPr>
        <w:t>KC-cena</w:t>
      </w:r>
      <w:proofErr w:type="spellEnd"/>
      <w:r w:rsidRPr="00D64B75">
        <w:t xml:space="preserve"> – znaczenie 60 %</w:t>
      </w:r>
    </w:p>
    <w:p w:rsidR="000C514C" w:rsidRPr="00853987" w:rsidRDefault="00853987" w:rsidP="00853987">
      <w:pPr>
        <w:ind w:left="360"/>
        <w:rPr>
          <w:b/>
        </w:rPr>
      </w:pPr>
      <w:r>
        <w:rPr>
          <w:b/>
        </w:rPr>
        <w:t>T</w:t>
      </w:r>
      <w:r w:rsidR="000C514C" w:rsidRPr="00D64B75">
        <w:t>-</w:t>
      </w:r>
      <w:r>
        <w:t xml:space="preserve"> </w:t>
      </w:r>
      <w:r>
        <w:rPr>
          <w:b/>
        </w:rPr>
        <w:t xml:space="preserve">termin płatności - </w:t>
      </w:r>
      <w:r w:rsidR="00E30B55">
        <w:t xml:space="preserve"> znaczenie 4</w:t>
      </w:r>
      <w:r w:rsidR="000C514C" w:rsidRPr="00D64B75">
        <w:t>0 %</w:t>
      </w:r>
    </w:p>
    <w:p w:rsidR="000C514C" w:rsidRPr="00D64B75" w:rsidRDefault="000C514C" w:rsidP="00E30B55">
      <w:pPr>
        <w:ind w:firstLine="360"/>
        <w:rPr>
          <w:b/>
        </w:rPr>
      </w:pPr>
      <w:r w:rsidRPr="00D64B75">
        <w:rPr>
          <w:b/>
        </w:rPr>
        <w:t xml:space="preserve">Sposób obliczenia punktów w kategorii </w:t>
      </w:r>
      <w:r w:rsidRPr="00D64B75">
        <w:rPr>
          <w:b/>
          <w:u w:val="single"/>
        </w:rPr>
        <w:t>cena</w:t>
      </w:r>
      <w:r w:rsidRPr="00D64B75">
        <w:rPr>
          <w:b/>
        </w:rPr>
        <w:t xml:space="preserve"> (KC) wg wzoru : </w:t>
      </w:r>
    </w:p>
    <w:p w:rsidR="000C514C" w:rsidRPr="00D64B75" w:rsidRDefault="000C514C" w:rsidP="000C514C">
      <w:pPr>
        <w:ind w:firstLine="709"/>
      </w:pPr>
      <w:r w:rsidRPr="00D64B75">
        <w:rPr>
          <w:position w:val="-30"/>
        </w:rPr>
        <w:object w:dxaOrig="133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pt;height:34.6pt" o:ole="" fillcolor="window">
            <v:imagedata r:id="rId11" o:title=""/>
          </v:shape>
          <o:OLEObject Type="Embed" ProgID="Equation.3" ShapeID="_x0000_i1025" DrawAspect="Content" ObjectID="_1646469800" r:id="rId12"/>
        </w:object>
      </w:r>
      <w:r w:rsidRPr="00D64B75">
        <w:t xml:space="preserve">60                          skala od 0 – 60 </w:t>
      </w:r>
      <w:proofErr w:type="spellStart"/>
      <w:r w:rsidRPr="00D64B75">
        <w:t>pkt</w:t>
      </w:r>
      <w:proofErr w:type="spellEnd"/>
    </w:p>
    <w:p w:rsidR="000C514C" w:rsidRPr="00D64B75" w:rsidRDefault="000C514C" w:rsidP="000C514C">
      <w:pPr>
        <w:ind w:firstLine="709"/>
      </w:pPr>
      <w:r w:rsidRPr="00D64B75">
        <w:t>Gdzie:</w:t>
      </w:r>
    </w:p>
    <w:p w:rsidR="000C514C" w:rsidRPr="00D64B75" w:rsidRDefault="000C514C" w:rsidP="000C514C">
      <w:pPr>
        <w:ind w:firstLine="709"/>
      </w:pPr>
      <w:r w:rsidRPr="00D64B75">
        <w:t xml:space="preserve">KC  - ilość punktów przyznanych Wykonawcy </w:t>
      </w:r>
    </w:p>
    <w:p w:rsidR="000C514C" w:rsidRPr="00D64B75" w:rsidRDefault="000C514C" w:rsidP="000C514C">
      <w:pPr>
        <w:ind w:firstLine="709"/>
      </w:pPr>
      <w:r w:rsidRPr="00D64B75">
        <w:t>C</w:t>
      </w:r>
      <w:r w:rsidRPr="00D64B75">
        <w:rPr>
          <w:vertAlign w:val="subscript"/>
        </w:rPr>
        <w:t>N</w:t>
      </w:r>
      <w:r w:rsidRPr="00D64B75">
        <w:t xml:space="preserve">   - najniższa zaoferowana cena ( z </w:t>
      </w:r>
      <w:proofErr w:type="spellStart"/>
      <w:r w:rsidRPr="00D64B75">
        <w:t>VAT-em</w:t>
      </w:r>
      <w:proofErr w:type="spellEnd"/>
      <w:r w:rsidRPr="00D64B75">
        <w:t>)</w:t>
      </w:r>
    </w:p>
    <w:p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w:t>
      </w:r>
      <w:proofErr w:type="spellStart"/>
      <w:r>
        <w:t>VAT-em</w:t>
      </w:r>
      <w:proofErr w:type="spellEnd"/>
      <w:r>
        <w:t xml:space="preserve"> )</w:t>
      </w:r>
    </w:p>
    <w:p w:rsidR="000C514C" w:rsidRPr="00D64B75" w:rsidRDefault="000C514C" w:rsidP="00D4377E">
      <w:pPr>
        <w:ind w:firstLine="709"/>
      </w:pPr>
      <w:r w:rsidRPr="00D64B75">
        <w:lastRenderedPageBreak/>
        <w:t>Wynik obliczeń jest zaokrąglony do dwóch miejsc po przecinku</w:t>
      </w:r>
    </w:p>
    <w:p w:rsidR="000C514C" w:rsidRPr="00D64B75" w:rsidRDefault="000C514C" w:rsidP="00853987">
      <w:pPr>
        <w:ind w:firstLine="708"/>
        <w:rPr>
          <w:b/>
        </w:rPr>
      </w:pPr>
      <w:r w:rsidRPr="00D64B75">
        <w:rPr>
          <w:b/>
        </w:rPr>
        <w:t xml:space="preserve">Sposób przyznawania ilości punktów w kategorii </w:t>
      </w:r>
      <w:r w:rsidR="00853987">
        <w:rPr>
          <w:b/>
        </w:rPr>
        <w:t xml:space="preserve">termin płatności </w:t>
      </w:r>
      <w:r w:rsidRPr="00D64B75">
        <w:rPr>
          <w:b/>
        </w:rPr>
        <w:t xml:space="preserve"> (</w:t>
      </w:r>
      <w:r w:rsidR="00853987">
        <w:rPr>
          <w:b/>
        </w:rPr>
        <w:t>T</w:t>
      </w:r>
      <w:r w:rsidRPr="00D64B75">
        <w:rPr>
          <w:b/>
        </w:rPr>
        <w:t>) wg wzoru :</w:t>
      </w:r>
    </w:p>
    <w:p w:rsidR="00853987" w:rsidRPr="00853987" w:rsidRDefault="00853987" w:rsidP="00853987">
      <w:pPr>
        <w:ind w:left="1080" w:hanging="796"/>
        <w:jc w:val="both"/>
        <w:rPr>
          <w:b/>
          <w:szCs w:val="24"/>
        </w:rPr>
      </w:pPr>
      <w:r w:rsidRPr="00351EAF">
        <w:rPr>
          <w:b/>
          <w:szCs w:val="24"/>
        </w:rPr>
        <w:t>przy czym: termin płatności nie może być krótszy niż 1</w:t>
      </w:r>
      <w:r>
        <w:rPr>
          <w:b/>
          <w:szCs w:val="24"/>
        </w:rPr>
        <w:t xml:space="preserve">4 dni i nie dłuższy niż 30 </w:t>
      </w:r>
      <w:r w:rsidRPr="00351EAF">
        <w:rPr>
          <w:b/>
          <w:szCs w:val="24"/>
        </w:rPr>
        <w:t>dni.</w:t>
      </w:r>
    </w:p>
    <w:p w:rsidR="000C514C" w:rsidRPr="00D64B75" w:rsidRDefault="000C514C" w:rsidP="000C514C">
      <w:pPr>
        <w:ind w:firstLine="709"/>
      </w:pPr>
      <w:r w:rsidRPr="00D64B75">
        <w:t xml:space="preserve"> </w:t>
      </w:r>
      <w:r w:rsidR="00E30B55">
        <w:t>4</w:t>
      </w:r>
      <w:r w:rsidRPr="00D64B75">
        <w:t xml:space="preserve">0 punktów </w:t>
      </w:r>
      <w:r w:rsidR="00691EE9">
        <w:tab/>
        <w:t xml:space="preserve">- </w:t>
      </w:r>
      <w:r w:rsidR="00853987">
        <w:t>30 dni</w:t>
      </w:r>
      <w:r w:rsidRPr="00D64B75">
        <w:t xml:space="preserve"> </w:t>
      </w:r>
    </w:p>
    <w:p w:rsidR="000C514C" w:rsidRPr="00D64B75" w:rsidRDefault="00E30B55" w:rsidP="000C514C">
      <w:pPr>
        <w:ind w:firstLine="709"/>
      </w:pPr>
      <w:r>
        <w:t xml:space="preserve"> 2</w:t>
      </w:r>
      <w:r w:rsidR="000C514C" w:rsidRPr="00D64B75">
        <w:t>0 punkty</w:t>
      </w:r>
      <w:r w:rsidR="00691EE9">
        <w:t xml:space="preserve"> </w:t>
      </w:r>
      <w:r w:rsidR="00691EE9">
        <w:tab/>
        <w:t xml:space="preserve">- </w:t>
      </w:r>
      <w:r w:rsidR="00853987">
        <w:t>21 dni</w:t>
      </w:r>
    </w:p>
    <w:p w:rsidR="000C514C" w:rsidRPr="00D64B75" w:rsidRDefault="000C514C" w:rsidP="000C514C">
      <w:pPr>
        <w:ind w:firstLine="709"/>
      </w:pPr>
      <w:r w:rsidRPr="00D64B75">
        <w:t xml:space="preserve">   0 punkt </w:t>
      </w:r>
      <w:r w:rsidR="00691EE9">
        <w:tab/>
        <w:t xml:space="preserve">- </w:t>
      </w:r>
      <w:r w:rsidR="00853987">
        <w:t>14 dni</w:t>
      </w:r>
      <w:r w:rsidRPr="00D64B75">
        <w:t xml:space="preserve">                              </w:t>
      </w:r>
      <w:r w:rsidR="00E30B55">
        <w:t xml:space="preserve">  skala od 0 – 4</w:t>
      </w:r>
      <w:r w:rsidRPr="00D64B75">
        <w:t xml:space="preserve">0 </w:t>
      </w:r>
      <w:proofErr w:type="spellStart"/>
      <w:r w:rsidRPr="00D64B75">
        <w:t>pkt</w:t>
      </w:r>
      <w:proofErr w:type="spellEnd"/>
    </w:p>
    <w:p w:rsidR="000C514C" w:rsidRPr="00D64B75" w:rsidRDefault="000C514C" w:rsidP="000C514C">
      <w:pPr>
        <w:autoSpaceDE w:val="0"/>
        <w:autoSpaceDN w:val="0"/>
        <w:adjustRightInd w:val="0"/>
        <w:spacing w:before="120"/>
        <w:rPr>
          <w:u w:val="single"/>
        </w:rPr>
      </w:pPr>
      <w:r w:rsidRPr="00D64B75">
        <w:rPr>
          <w:u w:val="single"/>
        </w:rPr>
        <w:t>Maksymalna łączna liczba punktów jaką m</w:t>
      </w:r>
      <w:r w:rsidR="00E30B55">
        <w:rPr>
          <w:u w:val="single"/>
        </w:rPr>
        <w:t>oże uzyskać Wykonawca wynosi – 4</w:t>
      </w:r>
      <w:r w:rsidRPr="00D64B75">
        <w:rPr>
          <w:u w:val="single"/>
        </w:rPr>
        <w:t xml:space="preserve">0 </w:t>
      </w:r>
      <w:proofErr w:type="spellStart"/>
      <w:r w:rsidRPr="00D64B75">
        <w:rPr>
          <w:u w:val="single"/>
        </w:rPr>
        <w:t>pkt</w:t>
      </w:r>
      <w:proofErr w:type="spellEnd"/>
    </w:p>
    <w:p w:rsidR="000C514C" w:rsidRPr="00D64B75" w:rsidRDefault="00E30B55" w:rsidP="000C514C">
      <w:pPr>
        <w:autoSpaceDE w:val="0"/>
        <w:autoSpaceDN w:val="0"/>
        <w:adjustRightInd w:val="0"/>
        <w:spacing w:before="120"/>
        <w:ind w:left="360"/>
        <w:rPr>
          <w:b/>
        </w:rPr>
      </w:pPr>
      <w:r>
        <w:rPr>
          <w:b/>
        </w:rPr>
        <w:t xml:space="preserve">         </w:t>
      </w:r>
      <w:r w:rsidR="000C514C" w:rsidRPr="00D64B75">
        <w:rPr>
          <w:b/>
        </w:rPr>
        <w:t>Sposób obliczania punktów</w:t>
      </w:r>
    </w:p>
    <w:p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rsidR="000C514C" w:rsidRPr="00D64B75" w:rsidRDefault="0015649A" w:rsidP="000C514C">
      <w:pPr>
        <w:autoSpaceDE w:val="0"/>
        <w:autoSpaceDN w:val="0"/>
        <w:adjustRightInd w:val="0"/>
        <w:jc w:val="center"/>
        <w:rPr>
          <w:b/>
        </w:rPr>
      </w:pPr>
      <w:r>
        <w:rPr>
          <w:b/>
        </w:rPr>
        <w:t>K= KC + T</w:t>
      </w:r>
      <w:r w:rsidR="00E30B55">
        <w:rPr>
          <w:b/>
        </w:rPr>
        <w:t xml:space="preserve"> </w:t>
      </w:r>
    </w:p>
    <w:p w:rsidR="000C514C" w:rsidRPr="00D64B75" w:rsidRDefault="000C514C" w:rsidP="000C514C">
      <w:pPr>
        <w:autoSpaceDE w:val="0"/>
        <w:autoSpaceDN w:val="0"/>
        <w:adjustRightInd w:val="0"/>
      </w:pPr>
      <w:r w:rsidRPr="00D64B75">
        <w:tab/>
        <w:t>Gdzie:</w:t>
      </w:r>
    </w:p>
    <w:p w:rsidR="000C514C" w:rsidRPr="00D64B75" w:rsidRDefault="000C514C" w:rsidP="000C514C">
      <w:pPr>
        <w:autoSpaceDE w:val="0"/>
        <w:autoSpaceDN w:val="0"/>
        <w:adjustRightInd w:val="0"/>
      </w:pPr>
      <w:r w:rsidRPr="00D64B75">
        <w:tab/>
        <w:t xml:space="preserve">K      </w:t>
      </w:r>
      <w:r w:rsidR="008C3BB7">
        <w:t xml:space="preserve">  </w:t>
      </w:r>
      <w:r w:rsidRPr="00D64B75">
        <w:t xml:space="preserve">  - ogólna ilość punktów przyznanych Wykonawcy </w:t>
      </w:r>
    </w:p>
    <w:p w:rsidR="000C514C" w:rsidRPr="00D64B75" w:rsidRDefault="000C514C" w:rsidP="000C514C">
      <w:pPr>
        <w:autoSpaceDE w:val="0"/>
        <w:autoSpaceDN w:val="0"/>
        <w:adjustRightInd w:val="0"/>
      </w:pPr>
      <w:r w:rsidRPr="00D64B75">
        <w:tab/>
        <w:t xml:space="preserve">KC    </w:t>
      </w:r>
      <w:r w:rsidR="008C3BB7">
        <w:t xml:space="preserve"> </w:t>
      </w:r>
      <w:r w:rsidRPr="00D64B75">
        <w:t xml:space="preserve">  - ilość punktów w kategorii cena  </w:t>
      </w:r>
    </w:p>
    <w:p w:rsidR="000C514C" w:rsidRPr="00D64B75" w:rsidRDefault="000C514C" w:rsidP="000C514C">
      <w:pPr>
        <w:autoSpaceDE w:val="0"/>
        <w:autoSpaceDN w:val="0"/>
        <w:adjustRightInd w:val="0"/>
      </w:pPr>
      <w:r w:rsidRPr="00D64B75">
        <w:tab/>
        <w:t xml:space="preserve">KGR    - ilość punktów w kategorii </w:t>
      </w:r>
      <w:r w:rsidR="0015649A">
        <w:t>termin płatności</w:t>
      </w:r>
    </w:p>
    <w:p w:rsidR="00691EE9" w:rsidRPr="00D0041F" w:rsidRDefault="000C514C" w:rsidP="00D0041F">
      <w:pPr>
        <w:autoSpaceDE w:val="0"/>
        <w:autoSpaceDN w:val="0"/>
        <w:adjustRightInd w:val="0"/>
        <w:spacing w:before="120"/>
        <w:rPr>
          <w:u w:val="single"/>
        </w:rPr>
      </w:pPr>
      <w:r w:rsidRPr="00D64B75">
        <w:rPr>
          <w:u w:val="single"/>
        </w:rPr>
        <w:t>Maksymalna łączna liczba punktów jaka może uzyskać Wykonawca wynosi – 100 pkt.</w:t>
      </w: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6" w:name="_Toc137824142"/>
      <w:bookmarkStart w:id="77" w:name="_Toc154823358"/>
      <w:bookmarkStart w:id="78" w:name="_Toc161806959"/>
      <w:bookmarkStart w:id="79" w:name="_Toc191867088"/>
      <w:bookmarkStart w:id="80"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76"/>
      <w:bookmarkEnd w:id="77"/>
      <w:bookmarkEnd w:id="78"/>
      <w:bookmarkEnd w:id="79"/>
      <w:bookmarkEnd w:id="80"/>
    </w:p>
    <w:p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Zamawiający może zawrzeć umowę przed upływem terminów, o których mowa w </w:t>
      </w:r>
      <w:proofErr w:type="spellStart"/>
      <w:r w:rsidRPr="00BC55B5">
        <w:rPr>
          <w:rFonts w:eastAsia="Times New Roman"/>
          <w:bCs/>
          <w:color w:val="000000"/>
          <w:szCs w:val="24"/>
          <w:lang w:eastAsia="pl-PL"/>
        </w:rPr>
        <w:t>pkt</w:t>
      </w:r>
      <w:proofErr w:type="spellEnd"/>
      <w:r w:rsidRPr="00BC55B5">
        <w:rPr>
          <w:rFonts w:eastAsia="Times New Roman"/>
          <w:bCs/>
          <w:color w:val="000000"/>
          <w:szCs w:val="24"/>
          <w:lang w:eastAsia="pl-PL"/>
        </w:rPr>
        <w:t xml:space="preserve"> 2 jeżeli:</w:t>
      </w:r>
    </w:p>
    <w:p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rsidR="00BC55B5" w:rsidRPr="00BC55B5" w:rsidRDefault="00BC55B5" w:rsidP="00BC55B5">
      <w:pPr>
        <w:spacing w:after="0" w:line="240" w:lineRule="auto"/>
        <w:ind w:left="360"/>
        <w:jc w:val="both"/>
        <w:rPr>
          <w:rFonts w:eastAsia="Times New Roman"/>
          <w:bCs/>
          <w:color w:val="000000"/>
          <w:szCs w:val="24"/>
          <w:lang w:eastAsia="pl-PL"/>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1" w:name="_Toc186513943"/>
      <w:bookmarkStart w:id="82" w:name="_Toc190850098"/>
      <w:bookmarkStart w:id="83" w:name="_Toc191867089"/>
      <w:bookmarkStart w:id="84" w:name="_Toc510606547"/>
      <w:r w:rsidRPr="00BC55B5">
        <w:rPr>
          <w:rFonts w:eastAsia="Times New Roman"/>
          <w:bCs/>
          <w:iCs/>
          <w:szCs w:val="24"/>
          <w:lang w:eastAsia="pl-PL"/>
        </w:rPr>
        <w:t>Wymagania dotyczące zabezpieczenia należytego wykonania umowy</w:t>
      </w:r>
      <w:bookmarkEnd w:id="81"/>
      <w:bookmarkEnd w:id="82"/>
      <w:bookmarkEnd w:id="83"/>
      <w:bookmarkEnd w:id="84"/>
    </w:p>
    <w:p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24383B">
        <w:rPr>
          <w:bCs/>
        </w:rPr>
        <w:t>5%</w:t>
      </w:r>
      <w:r w:rsidRPr="0024383B">
        <w:t xml:space="preserve">  </w:t>
      </w:r>
      <w:r w:rsidRPr="00BC55B5">
        <w:t>ceny całkowitej podanej w ofercie.</w:t>
      </w:r>
    </w:p>
    <w:p w:rsidR="00BC55B5" w:rsidRPr="00BC55B5" w:rsidRDefault="00BC55B5" w:rsidP="008B79F1">
      <w:pPr>
        <w:numPr>
          <w:ilvl w:val="0"/>
          <w:numId w:val="23"/>
        </w:numPr>
        <w:tabs>
          <w:tab w:val="left" w:pos="709"/>
        </w:tabs>
        <w:spacing w:after="0" w:line="240" w:lineRule="auto"/>
        <w:jc w:val="both"/>
      </w:pPr>
      <w:r w:rsidRPr="00BC55B5">
        <w:lastRenderedPageBreak/>
        <w:t>Zabezpieczenie należytego wykonania umowy można wnieść w formach wymienionych w art. 148 ust. 1 ustawy - Prawo zamówień publicznych.</w:t>
      </w:r>
    </w:p>
    <w:p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rsidR="00BC55B5" w:rsidRPr="00BC55B5" w:rsidRDefault="00BC55B5" w:rsidP="00C27DAA">
      <w:pPr>
        <w:tabs>
          <w:tab w:val="left" w:pos="709"/>
        </w:tabs>
        <w:spacing w:after="0"/>
        <w:ind w:left="360"/>
        <w:jc w:val="center"/>
        <w:rPr>
          <w:b/>
        </w:rPr>
      </w:pPr>
      <w:r w:rsidRPr="00BC55B5">
        <w:rPr>
          <w:b/>
        </w:rPr>
        <w:t>Bank: B</w:t>
      </w:r>
      <w:r w:rsidR="00B93C24">
        <w:rPr>
          <w:b/>
        </w:rPr>
        <w:t>KO BP</w:t>
      </w:r>
      <w:r w:rsidRPr="00BC55B5">
        <w:rPr>
          <w:b/>
        </w:rPr>
        <w:t xml:space="preserve"> w Chojnicach</w:t>
      </w:r>
    </w:p>
    <w:p w:rsidR="00BC55B5" w:rsidRPr="00BC55B5" w:rsidRDefault="00BC55B5" w:rsidP="00C27DAA">
      <w:pPr>
        <w:tabs>
          <w:tab w:val="left" w:pos="709"/>
        </w:tabs>
        <w:spacing w:after="0"/>
        <w:ind w:left="360"/>
        <w:jc w:val="center"/>
        <w:rPr>
          <w:b/>
        </w:rPr>
      </w:pPr>
      <w:r w:rsidRPr="00BC55B5">
        <w:rPr>
          <w:b/>
        </w:rPr>
        <w:t xml:space="preserve">Nr rachunku: </w:t>
      </w:r>
      <w:r w:rsidR="002C5B75">
        <w:rPr>
          <w:b/>
        </w:rPr>
        <w:t>23 1020 2791 0000 7202 0294 2191</w:t>
      </w:r>
    </w:p>
    <w:p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rsidR="00BC55B5" w:rsidRPr="00BF2137" w:rsidRDefault="0026458D" w:rsidP="00BC55B5">
      <w:pPr>
        <w:tabs>
          <w:tab w:val="left" w:pos="709"/>
        </w:tabs>
        <w:spacing w:after="0"/>
        <w:ind w:left="360"/>
        <w:jc w:val="both"/>
      </w:pPr>
      <w:r>
        <w:t>KM</w:t>
      </w:r>
      <w:r w:rsidR="00BC55B5" w:rsidRPr="00BF2137">
        <w:t>.271.</w:t>
      </w:r>
      <w:r w:rsidR="00FE4E60">
        <w:t>8.2020</w:t>
      </w:r>
      <w:r w:rsidR="00BC55B5" w:rsidRPr="00BF2137">
        <w:t>.</w:t>
      </w:r>
    </w:p>
    <w:p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rsidR="00BC55B5" w:rsidRPr="00BC55B5" w:rsidRDefault="00BC55B5" w:rsidP="008B79F1">
      <w:pPr>
        <w:numPr>
          <w:ilvl w:val="0"/>
          <w:numId w:val="23"/>
        </w:numPr>
        <w:tabs>
          <w:tab w:val="left" w:pos="709"/>
        </w:tabs>
        <w:spacing w:after="0" w:line="240" w:lineRule="auto"/>
        <w:jc w:val="both"/>
      </w:pPr>
      <w:r w:rsidRPr="00BC55B5">
        <w:t xml:space="preserve">Kwota, o której mowa w </w:t>
      </w:r>
      <w:proofErr w:type="spellStart"/>
      <w:r w:rsidRPr="00BC55B5">
        <w:t>pkt</w:t>
      </w:r>
      <w:proofErr w:type="spellEnd"/>
      <w:r w:rsidRPr="00BC55B5">
        <w:t xml:space="preserve"> 9 zostanie zwrócona nie później niż w 15 dniu po upływie okresu rękojmi za wady (tj. 15 dni po upływie 60 miesięcy od daty odbioru końcowego).</w:t>
      </w:r>
    </w:p>
    <w:p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BC55B5" w:rsidRPr="00BC55B5" w:rsidRDefault="00BC55B5" w:rsidP="00BC55B5">
      <w:pPr>
        <w:tabs>
          <w:tab w:val="left" w:pos="709"/>
        </w:tabs>
        <w:overflowPunct w:val="0"/>
        <w:autoSpaceDE w:val="0"/>
        <w:autoSpaceDN w:val="0"/>
        <w:adjustRightInd w:val="0"/>
        <w:spacing w:after="0" w:line="240" w:lineRule="auto"/>
        <w:ind w:left="426"/>
        <w:jc w:val="both"/>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5" w:name="_Toc137824144"/>
      <w:bookmarkStart w:id="86" w:name="_Toc154823360"/>
      <w:bookmarkStart w:id="87" w:name="_Toc161806961"/>
      <w:bookmarkStart w:id="88" w:name="_Toc191867090"/>
      <w:bookmarkStart w:id="89" w:name="_Toc510606548"/>
      <w:r w:rsidRPr="00BC55B5">
        <w:rPr>
          <w:rFonts w:eastAsia="Times New Roman"/>
          <w:bCs/>
          <w:iCs/>
          <w:szCs w:val="24"/>
          <w:lang w:eastAsia="pl-PL"/>
        </w:rPr>
        <w:t>Istotne postanowienia umowy w sprawie zamówienia publicznego</w:t>
      </w:r>
      <w:bookmarkEnd w:id="85"/>
      <w:bookmarkEnd w:id="86"/>
      <w:bookmarkEnd w:id="87"/>
      <w:bookmarkEnd w:id="88"/>
      <w:bookmarkEnd w:id="89"/>
    </w:p>
    <w:p w:rsidR="00556A19" w:rsidRDefault="00BC55B5" w:rsidP="00D27B5B">
      <w:pPr>
        <w:pStyle w:val="Akapitzlist"/>
        <w:numPr>
          <w:ilvl w:val="0"/>
          <w:numId w:val="30"/>
        </w:numPr>
        <w:spacing w:after="0"/>
        <w:ind w:left="426" w:hanging="426"/>
      </w:pPr>
      <w:r w:rsidRPr="00BC55B5">
        <w:t>Zamawiający wymagać będzie od wybranego Wykonawcy podpisania umowy zgodnej z postanowieniami SIWZ.</w:t>
      </w:r>
    </w:p>
    <w:p w:rsidR="00556A19" w:rsidRDefault="00BC55B5" w:rsidP="00D27B5B">
      <w:pPr>
        <w:pStyle w:val="Akapitzlist"/>
        <w:numPr>
          <w:ilvl w:val="0"/>
          <w:numId w:val="30"/>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rsidR="00BC55B5" w:rsidRPr="00BC55B5" w:rsidRDefault="00BC55B5" w:rsidP="00D27B5B">
      <w:pPr>
        <w:pStyle w:val="Akapitzlist"/>
        <w:numPr>
          <w:ilvl w:val="0"/>
          <w:numId w:val="30"/>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w:t>
      </w:r>
      <w:proofErr w:type="spellStart"/>
      <w:r w:rsidRPr="00BC55B5">
        <w:t>Pzp</w:t>
      </w:r>
      <w:proofErr w:type="spellEnd"/>
      <w:r w:rsidR="007F7E01">
        <w:t>)</w:t>
      </w:r>
      <w:r w:rsidRPr="00BC55B5">
        <w:t>.</w:t>
      </w:r>
    </w:p>
    <w:p w:rsidR="00BC55B5" w:rsidRPr="00BC55B5" w:rsidRDefault="00BC55B5" w:rsidP="008B79F1">
      <w:pPr>
        <w:numPr>
          <w:ilvl w:val="0"/>
          <w:numId w:val="17"/>
        </w:numPr>
        <w:spacing w:after="0" w:line="240" w:lineRule="auto"/>
        <w:ind w:left="360"/>
        <w:jc w:val="both"/>
      </w:pPr>
      <w:r w:rsidRPr="00BC55B5">
        <w:rPr>
          <w:bCs/>
        </w:rPr>
        <w:t xml:space="preserve">W razie zaistnienia istotnej zmiany okoliczności powodującej, że wykonanie umowy nie leży w interesie publicznym, czego nie można było przewidzieć w chwili zawarcia umowy, lub dalsze wykonywanie umowy może zagrozić istotnemu interesowi </w:t>
      </w:r>
      <w:r w:rsidRPr="00BC55B5">
        <w:rPr>
          <w:bCs/>
        </w:rPr>
        <w:lastRenderedPageBreak/>
        <w:t>bezpieczeństwa państwa lub bezpieczeństwu publicznemu, zamawiający może odstąpić od umowy w terminie 30 dni od dnia powzięcia wiadomości o tych okolicznościach.</w:t>
      </w:r>
      <w:r w:rsidRPr="00BC55B5">
        <w:t>.</w:t>
      </w:r>
    </w:p>
    <w:p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rsidR="00D0041F" w:rsidRPr="0015649A" w:rsidRDefault="00BC55B5" w:rsidP="0015649A">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rsidR="00D0041F" w:rsidRPr="00BC55B5" w:rsidRDefault="00D0041F" w:rsidP="00BC55B5">
      <w:pPr>
        <w:spacing w:after="0" w:line="240" w:lineRule="auto"/>
        <w:ind w:left="360"/>
        <w:jc w:val="both"/>
        <w:rPr>
          <w:bCs/>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0" w:name="_Toc154823361"/>
      <w:bookmarkStart w:id="91" w:name="_Toc161806962"/>
      <w:bookmarkStart w:id="92" w:name="_Toc191867091"/>
      <w:bookmarkStart w:id="93" w:name="_Toc510606549"/>
      <w:r w:rsidRPr="00BC55B5">
        <w:rPr>
          <w:rFonts w:eastAsia="Times New Roman"/>
          <w:bCs/>
          <w:iCs/>
          <w:szCs w:val="24"/>
          <w:lang w:eastAsia="pl-PL"/>
        </w:rPr>
        <w:t>Inne informacje</w:t>
      </w:r>
      <w:bookmarkEnd w:id="90"/>
      <w:bookmarkEnd w:id="91"/>
      <w:bookmarkEnd w:id="92"/>
      <w:bookmarkEnd w:id="93"/>
    </w:p>
    <w:p w:rsidR="00BC55B5" w:rsidRPr="00BC55B5" w:rsidRDefault="00BC55B5" w:rsidP="00BC55B5">
      <w:pPr>
        <w:spacing w:after="0"/>
        <w:jc w:val="both"/>
      </w:pPr>
      <w:r w:rsidRPr="00BC55B5">
        <w:t>Nie przewiduje się:</w:t>
      </w:r>
    </w:p>
    <w:p w:rsidR="00BC55B5" w:rsidRPr="00BC55B5" w:rsidRDefault="00BC55B5" w:rsidP="008B79F1">
      <w:pPr>
        <w:numPr>
          <w:ilvl w:val="0"/>
          <w:numId w:val="16"/>
        </w:numPr>
        <w:spacing w:after="0" w:line="240" w:lineRule="auto"/>
        <w:jc w:val="both"/>
      </w:pPr>
      <w:r w:rsidRPr="00BC55B5">
        <w:t>zawarcia umowy ramowej,</w:t>
      </w:r>
    </w:p>
    <w:p w:rsidR="00BC55B5" w:rsidRPr="00BC55B5" w:rsidRDefault="00BC55B5" w:rsidP="008B79F1">
      <w:pPr>
        <w:numPr>
          <w:ilvl w:val="0"/>
          <w:numId w:val="16"/>
        </w:numPr>
        <w:spacing w:after="0" w:line="240" w:lineRule="auto"/>
        <w:jc w:val="both"/>
      </w:pPr>
      <w:r w:rsidRPr="00BC55B5">
        <w:t xml:space="preserve">zamówień, o których mowa w art. 67 ust. 1 </w:t>
      </w:r>
      <w:proofErr w:type="spellStart"/>
      <w:r w:rsidRPr="00BC55B5">
        <w:t>pkt</w:t>
      </w:r>
      <w:proofErr w:type="spellEnd"/>
      <w:r w:rsidRPr="00BC55B5">
        <w:t xml:space="preserve"> 6 ustawy </w:t>
      </w:r>
      <w:proofErr w:type="spellStart"/>
      <w:r w:rsidRPr="00BC55B5">
        <w:t>pzp</w:t>
      </w:r>
      <w:proofErr w:type="spellEnd"/>
      <w:r w:rsidRPr="00BC55B5">
        <w:t>,</w:t>
      </w:r>
    </w:p>
    <w:p w:rsidR="00BC55B5" w:rsidRPr="00BC55B5" w:rsidRDefault="00BC55B5" w:rsidP="008B79F1">
      <w:pPr>
        <w:numPr>
          <w:ilvl w:val="0"/>
          <w:numId w:val="16"/>
        </w:numPr>
        <w:spacing w:after="0" w:line="240" w:lineRule="auto"/>
        <w:jc w:val="both"/>
      </w:pPr>
      <w:r w:rsidRPr="00BC55B5">
        <w:t>wyboru najkorzystniejszej oferty z zastosowaniem aukcji elektronicznej.</w:t>
      </w:r>
    </w:p>
    <w:p w:rsidR="00BC55B5" w:rsidRPr="00BC55B5" w:rsidRDefault="00BC55B5" w:rsidP="00BC55B5">
      <w:pPr>
        <w:spacing w:after="0" w:line="240" w:lineRule="auto"/>
        <w:ind w:left="360"/>
        <w:jc w:val="both"/>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4" w:name="_Toc137824145"/>
      <w:bookmarkStart w:id="95" w:name="_Toc154823362"/>
      <w:bookmarkStart w:id="96" w:name="_Toc161806963"/>
      <w:bookmarkStart w:id="97" w:name="_Toc191867092"/>
      <w:bookmarkStart w:id="98" w:name="_Toc510606550"/>
      <w:r w:rsidRPr="00BC55B5">
        <w:rPr>
          <w:rFonts w:eastAsia="Times New Roman"/>
          <w:bCs/>
          <w:iCs/>
          <w:szCs w:val="24"/>
          <w:lang w:eastAsia="pl-PL"/>
        </w:rPr>
        <w:t>Pouczenie o środkach ochrony prawnej przysługujących Wykonawcy w toku postępowania o udzielenie zamówienia.</w:t>
      </w:r>
      <w:bookmarkEnd w:id="94"/>
      <w:bookmarkEnd w:id="95"/>
      <w:bookmarkEnd w:id="96"/>
      <w:bookmarkEnd w:id="97"/>
      <w:bookmarkEnd w:id="98"/>
    </w:p>
    <w:p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rsidR="00BC55B5" w:rsidRPr="00BC55B5" w:rsidRDefault="00BC55B5" w:rsidP="00BC55B5">
      <w:pPr>
        <w:tabs>
          <w:tab w:val="num" w:pos="792"/>
        </w:tabs>
        <w:spacing w:after="0" w:line="240" w:lineRule="auto"/>
        <w:jc w:val="both"/>
        <w:rPr>
          <w:color w:val="000000"/>
          <w:szCs w:val="24"/>
        </w:rPr>
      </w:pPr>
    </w:p>
    <w:p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rsidR="00BC55B5" w:rsidRPr="00BC55B5" w:rsidRDefault="00BC55B5" w:rsidP="00BC55B5">
      <w:pPr>
        <w:autoSpaceDE w:val="0"/>
        <w:autoSpaceDN w:val="0"/>
        <w:adjustRightInd w:val="0"/>
        <w:spacing w:after="0"/>
        <w:jc w:val="both"/>
        <w:rPr>
          <w:bCs/>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9" w:name="_Toc161806964"/>
      <w:bookmarkStart w:id="100" w:name="_Toc191867093"/>
      <w:bookmarkStart w:id="101" w:name="_Toc510606551"/>
      <w:r w:rsidRPr="00BC55B5">
        <w:rPr>
          <w:rFonts w:eastAsia="Times New Roman"/>
          <w:bCs/>
          <w:iCs/>
          <w:szCs w:val="24"/>
          <w:lang w:eastAsia="pl-PL"/>
        </w:rPr>
        <w:lastRenderedPageBreak/>
        <w:t>Załączniki do SIWZ</w:t>
      </w:r>
      <w:bookmarkEnd w:id="99"/>
      <w:bookmarkEnd w:id="100"/>
      <w:bookmarkEnd w:id="101"/>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7300"/>
      </w:tblGrid>
      <w:tr w:rsidR="00BC55B5" w:rsidRPr="00BC55B5" w:rsidTr="00925F0D">
        <w:trPr>
          <w:trHeight w:val="401"/>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rsidR="00BC55B5" w:rsidRPr="00BC55B5" w:rsidRDefault="00BC55B5" w:rsidP="00BC55B5">
            <w:pPr>
              <w:tabs>
                <w:tab w:val="left" w:pos="1980"/>
              </w:tabs>
              <w:jc w:val="both"/>
              <w:rPr>
                <w:color w:val="000000"/>
              </w:rPr>
            </w:pPr>
            <w:r w:rsidRPr="00BC55B5">
              <w:rPr>
                <w:color w:val="000000"/>
              </w:rPr>
              <w:t>Formularz oferty</w:t>
            </w:r>
          </w:p>
        </w:tc>
      </w:tr>
      <w:tr w:rsidR="00BC55B5" w:rsidRPr="00BC55B5" w:rsidTr="00925F0D">
        <w:trPr>
          <w:trHeight w:val="401"/>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rsidR="00BC55B5" w:rsidRPr="00BC55B5" w:rsidRDefault="00BC55B5" w:rsidP="00BC55B5">
            <w:pPr>
              <w:tabs>
                <w:tab w:val="left" w:pos="1980"/>
              </w:tabs>
              <w:jc w:val="both"/>
              <w:rPr>
                <w:color w:val="000000"/>
              </w:rPr>
            </w:pPr>
            <w:r w:rsidRPr="00BC55B5">
              <w:rPr>
                <w:color w:val="000000"/>
              </w:rPr>
              <w:t>Wzór umowy</w:t>
            </w:r>
          </w:p>
        </w:tc>
      </w:tr>
      <w:tr w:rsidR="00BC55B5" w:rsidRPr="00BC55B5" w:rsidTr="00925F0D">
        <w:trPr>
          <w:trHeight w:val="668"/>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rsidTr="00925F0D">
        <w:trPr>
          <w:trHeight w:val="345"/>
        </w:trPr>
        <w:tc>
          <w:tcPr>
            <w:tcW w:w="1940" w:type="dxa"/>
            <w:shd w:val="clear" w:color="auto" w:fill="auto"/>
          </w:tcPr>
          <w:p w:rsidR="00BC55B5" w:rsidRPr="00BC55B5" w:rsidRDefault="00BC55B5" w:rsidP="00BC55B5">
            <w:pPr>
              <w:tabs>
                <w:tab w:val="left" w:pos="1980"/>
              </w:tabs>
              <w:jc w:val="both"/>
            </w:pPr>
            <w:r w:rsidRPr="00BC55B5">
              <w:t>Załącznik Nr 4</w:t>
            </w:r>
          </w:p>
        </w:tc>
        <w:tc>
          <w:tcPr>
            <w:tcW w:w="7300" w:type="dxa"/>
            <w:shd w:val="clear" w:color="auto" w:fill="auto"/>
          </w:tcPr>
          <w:p w:rsidR="00BC55B5" w:rsidRPr="00BC55B5" w:rsidRDefault="00BC55B5" w:rsidP="00BC55B5">
            <w:pPr>
              <w:tabs>
                <w:tab w:val="left" w:pos="1980"/>
              </w:tabs>
              <w:jc w:val="both"/>
            </w:pPr>
            <w:r w:rsidRPr="00BC55B5">
              <w:t xml:space="preserve">Oświadczenie o grupie kapitałowej </w:t>
            </w:r>
          </w:p>
        </w:tc>
      </w:tr>
      <w:tr w:rsidR="00BC55B5" w:rsidRPr="00BC55B5" w:rsidTr="00925F0D">
        <w:trPr>
          <w:trHeight w:val="345"/>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rsidTr="00925F0D">
        <w:trPr>
          <w:trHeight w:val="238"/>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rsidTr="00925F0D">
        <w:trPr>
          <w:trHeight w:val="269"/>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rsidR="00BC55B5" w:rsidRPr="00BC55B5" w:rsidRDefault="00D462F7" w:rsidP="00BC55B5">
            <w:pPr>
              <w:tabs>
                <w:tab w:val="left" w:pos="1980"/>
              </w:tabs>
              <w:jc w:val="both"/>
              <w:rPr>
                <w:color w:val="000000"/>
              </w:rPr>
            </w:pPr>
            <w:r>
              <w:rPr>
                <w:color w:val="000000"/>
              </w:rPr>
              <w:t>Szczegółowa Specyfikacja Techniczna</w:t>
            </w:r>
          </w:p>
        </w:tc>
      </w:tr>
      <w:tr w:rsidR="00BC55B5" w:rsidRPr="00BC55B5" w:rsidTr="00925F0D">
        <w:trPr>
          <w:trHeight w:val="401"/>
        </w:trPr>
        <w:tc>
          <w:tcPr>
            <w:tcW w:w="1940" w:type="dxa"/>
            <w:shd w:val="clear" w:color="auto" w:fill="auto"/>
          </w:tcPr>
          <w:p w:rsidR="00BC55B5" w:rsidRPr="00BC55B5" w:rsidRDefault="00BC55B5" w:rsidP="00BC55B5">
            <w:pPr>
              <w:rPr>
                <w:color w:val="000000"/>
              </w:rPr>
            </w:pPr>
            <w:r w:rsidRPr="00BC55B5">
              <w:rPr>
                <w:color w:val="000000"/>
              </w:rPr>
              <w:t>Załącznik Nr 8</w:t>
            </w:r>
          </w:p>
        </w:tc>
        <w:tc>
          <w:tcPr>
            <w:tcW w:w="7300" w:type="dxa"/>
            <w:shd w:val="clear" w:color="auto" w:fill="auto"/>
          </w:tcPr>
          <w:p w:rsidR="00BC55B5" w:rsidRPr="00AE78AA" w:rsidRDefault="00D462F7" w:rsidP="00AE78AA">
            <w:pPr>
              <w:spacing w:after="0" w:line="240" w:lineRule="auto"/>
              <w:rPr>
                <w:rFonts w:eastAsiaTheme="minorHAnsi"/>
                <w:szCs w:val="24"/>
              </w:rPr>
            </w:pPr>
            <w:r w:rsidRPr="00925F0D">
              <w:rPr>
                <w:rFonts w:eastAsiaTheme="minorHAnsi"/>
                <w:szCs w:val="24"/>
              </w:rPr>
              <w:t>Klauzula informacyjna dotycząca art. 13 RODO</w:t>
            </w:r>
          </w:p>
        </w:tc>
      </w:tr>
      <w:bookmarkEnd w:id="46"/>
    </w:tbl>
    <w:p w:rsidR="00BC55B5" w:rsidRPr="00BC55B5" w:rsidRDefault="00BC55B5" w:rsidP="00925F0D">
      <w:pPr>
        <w:tabs>
          <w:tab w:val="left" w:pos="1245"/>
        </w:tabs>
        <w:jc w:val="both"/>
        <w:rPr>
          <w:bCs/>
          <w:iCs/>
          <w:szCs w:val="24"/>
        </w:rPr>
      </w:pPr>
    </w:p>
    <w:sectPr w:rsidR="00BC55B5" w:rsidRPr="00BC55B5" w:rsidSect="00146B24">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53" w:rsidRDefault="002F2753" w:rsidP="00D039AB">
      <w:pPr>
        <w:spacing w:after="0" w:line="240" w:lineRule="auto"/>
      </w:pPr>
      <w:r>
        <w:separator/>
      </w:r>
    </w:p>
  </w:endnote>
  <w:endnote w:type="continuationSeparator" w:id="0">
    <w:p w:rsidR="002F2753" w:rsidRDefault="002F2753" w:rsidP="00D03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019731"/>
      <w:docPartObj>
        <w:docPartGallery w:val="Page Numbers (Bottom of Page)"/>
        <w:docPartUnique/>
      </w:docPartObj>
    </w:sdtPr>
    <w:sdtContent>
      <w:p w:rsidR="00C173FC" w:rsidRDefault="00C81D37">
        <w:pPr>
          <w:pStyle w:val="Stopka"/>
          <w:jc w:val="right"/>
        </w:pPr>
        <w:fldSimple w:instr="PAGE   \* MERGEFORMAT">
          <w:r w:rsidR="006C70C0">
            <w:rPr>
              <w:noProof/>
            </w:rPr>
            <w:t>14</w:t>
          </w:r>
        </w:fldSimple>
      </w:p>
    </w:sdtContent>
  </w:sdt>
  <w:p w:rsidR="00C173FC" w:rsidRDefault="00C173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53" w:rsidRDefault="002F2753" w:rsidP="00D039AB">
      <w:pPr>
        <w:spacing w:after="0" w:line="240" w:lineRule="auto"/>
      </w:pPr>
      <w:r>
        <w:separator/>
      </w:r>
    </w:p>
  </w:footnote>
  <w:footnote w:type="continuationSeparator" w:id="0">
    <w:p w:rsidR="002F2753" w:rsidRDefault="002F2753" w:rsidP="00D03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70"/>
      <w:gridCol w:w="3070"/>
      <w:gridCol w:w="3070"/>
    </w:tblGrid>
    <w:tr w:rsidR="00C173FC" w:rsidRPr="00D039AB" w:rsidTr="00BC55B5">
      <w:tc>
        <w:tcPr>
          <w:tcW w:w="3070" w:type="dxa"/>
          <w:shd w:val="clear" w:color="auto" w:fill="auto"/>
        </w:tcPr>
        <w:p w:rsidR="00C173FC" w:rsidRPr="00D039AB" w:rsidRDefault="00C173FC"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rsidR="00C173FC" w:rsidRPr="00D039AB" w:rsidRDefault="00C173FC"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rsidR="00C173FC" w:rsidRPr="00D039AB" w:rsidRDefault="00C173FC" w:rsidP="00D039AB">
          <w:pPr>
            <w:tabs>
              <w:tab w:val="center" w:pos="4536"/>
              <w:tab w:val="right" w:pos="9072"/>
            </w:tabs>
            <w:spacing w:after="0" w:line="240" w:lineRule="auto"/>
            <w:rPr>
              <w:rFonts w:ascii="Arial" w:eastAsia="Times New Roman" w:hAnsi="Arial"/>
              <w:szCs w:val="24"/>
              <w:lang w:eastAsia="pl-PL"/>
            </w:rPr>
          </w:pPr>
        </w:p>
      </w:tc>
    </w:tr>
  </w:tbl>
  <w:p w:rsidR="00C173FC" w:rsidRDefault="00C173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70"/>
      <w:gridCol w:w="3070"/>
      <w:gridCol w:w="3070"/>
    </w:tblGrid>
    <w:tr w:rsidR="00C173FC" w:rsidTr="00BC55B5">
      <w:tc>
        <w:tcPr>
          <w:tcW w:w="3070" w:type="dxa"/>
          <w:shd w:val="clear" w:color="auto" w:fill="auto"/>
        </w:tcPr>
        <w:p w:rsidR="00C173FC" w:rsidRDefault="00C173FC" w:rsidP="00FC4A8D">
          <w:pPr>
            <w:pStyle w:val="Nagwek"/>
          </w:pPr>
          <w:bookmarkStart w:id="102" w:name="_Hlk517354902"/>
        </w:p>
      </w:tc>
      <w:tc>
        <w:tcPr>
          <w:tcW w:w="3070" w:type="dxa"/>
          <w:shd w:val="clear" w:color="auto" w:fill="auto"/>
        </w:tcPr>
        <w:p w:rsidR="00C173FC" w:rsidRDefault="00C173FC" w:rsidP="00FC4A8D">
          <w:pPr>
            <w:pStyle w:val="Nagwek"/>
          </w:pPr>
        </w:p>
      </w:tc>
      <w:tc>
        <w:tcPr>
          <w:tcW w:w="3070" w:type="dxa"/>
          <w:shd w:val="clear" w:color="auto" w:fill="auto"/>
        </w:tcPr>
        <w:p w:rsidR="00C173FC" w:rsidRPr="00DF52B2" w:rsidRDefault="00C173FC" w:rsidP="00FC4A8D">
          <w:pPr>
            <w:jc w:val="right"/>
            <w:outlineLvl w:val="0"/>
            <w:rPr>
              <w:sz w:val="16"/>
              <w:szCs w:val="16"/>
            </w:rPr>
          </w:pPr>
        </w:p>
        <w:p w:rsidR="00C173FC" w:rsidRDefault="00C173FC" w:rsidP="00FC4A8D">
          <w:pPr>
            <w:pStyle w:val="Nagwek"/>
          </w:pPr>
        </w:p>
      </w:tc>
    </w:tr>
    <w:bookmarkEnd w:id="102"/>
  </w:tbl>
  <w:p w:rsidR="00C173FC" w:rsidRDefault="00C173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9"/>
    <w:multiLevelType w:val="singleLevel"/>
    <w:tmpl w:val="00000009"/>
    <w:name w:val="WW8Num18"/>
    <w:lvl w:ilvl="0">
      <w:start w:val="1"/>
      <w:numFmt w:val="decimal"/>
      <w:lvlText w:val="%1."/>
      <w:lvlJc w:val="left"/>
      <w:pPr>
        <w:tabs>
          <w:tab w:val="num" w:pos="360"/>
        </w:tabs>
        <w:ind w:left="360" w:hanging="360"/>
      </w:pPr>
    </w:lvl>
  </w:abstractNum>
  <w:abstractNum w:abstractNumId="2">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65CEC"/>
    <w:multiLevelType w:val="hybridMultilevel"/>
    <w:tmpl w:val="AE7C5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71238F3"/>
    <w:multiLevelType w:val="hybridMultilevel"/>
    <w:tmpl w:val="2EE8F7EA"/>
    <w:lvl w:ilvl="0" w:tplc="5144ED6A">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3">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0037D57"/>
    <w:multiLevelType w:val="hybridMultilevel"/>
    <w:tmpl w:val="6D861148"/>
    <w:lvl w:ilvl="0" w:tplc="DEC83CD2">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7">
    <w:nsid w:val="49E77A29"/>
    <w:multiLevelType w:val="hybridMultilevel"/>
    <w:tmpl w:val="FCA859A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2">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37">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num w:numId="1">
    <w:abstractNumId w:val="33"/>
  </w:num>
  <w:num w:numId="2">
    <w:abstractNumId w:val="28"/>
  </w:num>
  <w:num w:numId="3">
    <w:abstractNumId w:val="6"/>
  </w:num>
  <w:num w:numId="4">
    <w:abstractNumId w:val="7"/>
  </w:num>
  <w:num w:numId="5">
    <w:abstractNumId w:val="20"/>
  </w:num>
  <w:num w:numId="6">
    <w:abstractNumId w:val="31"/>
  </w:num>
  <w:num w:numId="7">
    <w:abstractNumId w:val="10"/>
  </w:num>
  <w:num w:numId="8">
    <w:abstractNumId w:val="30"/>
  </w:num>
  <w:num w:numId="9">
    <w:abstractNumId w:val="24"/>
  </w:num>
  <w:num w:numId="10">
    <w:abstractNumId w:val="19"/>
  </w:num>
  <w:num w:numId="11">
    <w:abstractNumId w:val="26"/>
  </w:num>
  <w:num w:numId="12">
    <w:abstractNumId w:val="17"/>
  </w:num>
  <w:num w:numId="13">
    <w:abstractNumId w:val="14"/>
  </w:num>
  <w:num w:numId="14">
    <w:abstractNumId w:val="15"/>
  </w:num>
  <w:num w:numId="15">
    <w:abstractNumId w:val="29"/>
  </w:num>
  <w:num w:numId="16">
    <w:abstractNumId w:val="8"/>
  </w:num>
  <w:num w:numId="17">
    <w:abstractNumId w:val="11"/>
  </w:num>
  <w:num w:numId="18">
    <w:abstractNumId w:val="37"/>
  </w:num>
  <w:num w:numId="19">
    <w:abstractNumId w:val="36"/>
  </w:num>
  <w:num w:numId="20">
    <w:abstractNumId w:val="13"/>
  </w:num>
  <w:num w:numId="21">
    <w:abstractNumId w:val="34"/>
  </w:num>
  <w:num w:numId="22">
    <w:abstractNumId w:val="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32"/>
  </w:num>
  <w:num w:numId="27">
    <w:abstractNumId w:val="35"/>
  </w:num>
  <w:num w:numId="28">
    <w:abstractNumId w:val="27"/>
  </w:num>
  <w:num w:numId="29">
    <w:abstractNumId w:val="25"/>
  </w:num>
  <w:num w:numId="30">
    <w:abstractNumId w:val="4"/>
  </w:num>
  <w:num w:numId="31">
    <w:abstractNumId w:val="18"/>
  </w:num>
  <w:num w:numId="32">
    <w:abstractNumId w:val="9"/>
  </w:num>
  <w:num w:numId="33">
    <w:abstractNumId w:val="22"/>
  </w:num>
  <w:num w:numId="34">
    <w:abstractNumId w:val="2"/>
  </w:num>
  <w:num w:numId="35">
    <w:abstractNumId w:val="23"/>
  </w:num>
  <w:num w:numId="36">
    <w:abstractNumId w:val="12"/>
  </w:num>
  <w:num w:numId="37">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proofState w:spelling="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EA1638"/>
    <w:rsid w:val="000061A0"/>
    <w:rsid w:val="00013F2B"/>
    <w:rsid w:val="00022C6B"/>
    <w:rsid w:val="000245DC"/>
    <w:rsid w:val="0003763C"/>
    <w:rsid w:val="00052655"/>
    <w:rsid w:val="000578F4"/>
    <w:rsid w:val="000704AD"/>
    <w:rsid w:val="000920EE"/>
    <w:rsid w:val="000B3FE2"/>
    <w:rsid w:val="000C514C"/>
    <w:rsid w:val="000D0786"/>
    <w:rsid w:val="000F15DF"/>
    <w:rsid w:val="000F1823"/>
    <w:rsid w:val="000F72D4"/>
    <w:rsid w:val="0010106F"/>
    <w:rsid w:val="00102045"/>
    <w:rsid w:val="00105D13"/>
    <w:rsid w:val="001114D9"/>
    <w:rsid w:val="001234C6"/>
    <w:rsid w:val="00136634"/>
    <w:rsid w:val="001459F5"/>
    <w:rsid w:val="00146B24"/>
    <w:rsid w:val="0015649A"/>
    <w:rsid w:val="001620CE"/>
    <w:rsid w:val="001808A9"/>
    <w:rsid w:val="00180ED2"/>
    <w:rsid w:val="00183770"/>
    <w:rsid w:val="00187D12"/>
    <w:rsid w:val="001A5A17"/>
    <w:rsid w:val="001A785B"/>
    <w:rsid w:val="001B4EB1"/>
    <w:rsid w:val="001D165D"/>
    <w:rsid w:val="001D1D13"/>
    <w:rsid w:val="001E00FB"/>
    <w:rsid w:val="001E0259"/>
    <w:rsid w:val="001F21F1"/>
    <w:rsid w:val="002035EC"/>
    <w:rsid w:val="00225F6A"/>
    <w:rsid w:val="0024383B"/>
    <w:rsid w:val="0026458D"/>
    <w:rsid w:val="002A2A0C"/>
    <w:rsid w:val="002B14A1"/>
    <w:rsid w:val="002B641E"/>
    <w:rsid w:val="002C5B75"/>
    <w:rsid w:val="002D0100"/>
    <w:rsid w:val="002D0829"/>
    <w:rsid w:val="002E2267"/>
    <w:rsid w:val="002F2753"/>
    <w:rsid w:val="00302420"/>
    <w:rsid w:val="003152A8"/>
    <w:rsid w:val="00317E9A"/>
    <w:rsid w:val="003229FC"/>
    <w:rsid w:val="00327602"/>
    <w:rsid w:val="00327603"/>
    <w:rsid w:val="003339CA"/>
    <w:rsid w:val="00355966"/>
    <w:rsid w:val="00364D97"/>
    <w:rsid w:val="0037444F"/>
    <w:rsid w:val="003805DA"/>
    <w:rsid w:val="0039457C"/>
    <w:rsid w:val="0039790B"/>
    <w:rsid w:val="003A13AD"/>
    <w:rsid w:val="003C52D3"/>
    <w:rsid w:val="003D5F59"/>
    <w:rsid w:val="00461619"/>
    <w:rsid w:val="004738A0"/>
    <w:rsid w:val="00474B70"/>
    <w:rsid w:val="00495612"/>
    <w:rsid w:val="004B1F7B"/>
    <w:rsid w:val="004C3F82"/>
    <w:rsid w:val="00516824"/>
    <w:rsid w:val="005327AB"/>
    <w:rsid w:val="00556A01"/>
    <w:rsid w:val="00556A19"/>
    <w:rsid w:val="005733CF"/>
    <w:rsid w:val="00573AA7"/>
    <w:rsid w:val="005A3DB4"/>
    <w:rsid w:val="005D5A32"/>
    <w:rsid w:val="005D6D97"/>
    <w:rsid w:val="005D7FF0"/>
    <w:rsid w:val="00603B67"/>
    <w:rsid w:val="00613122"/>
    <w:rsid w:val="0062047E"/>
    <w:rsid w:val="006213AD"/>
    <w:rsid w:val="00652A2D"/>
    <w:rsid w:val="00654C33"/>
    <w:rsid w:val="00656060"/>
    <w:rsid w:val="00657E2D"/>
    <w:rsid w:val="00662649"/>
    <w:rsid w:val="006819F6"/>
    <w:rsid w:val="00691EE9"/>
    <w:rsid w:val="00693FAC"/>
    <w:rsid w:val="00694975"/>
    <w:rsid w:val="006960A0"/>
    <w:rsid w:val="006964FC"/>
    <w:rsid w:val="006A1502"/>
    <w:rsid w:val="006B6144"/>
    <w:rsid w:val="006C3555"/>
    <w:rsid w:val="006C66EC"/>
    <w:rsid w:val="006C68EE"/>
    <w:rsid w:val="006C70C0"/>
    <w:rsid w:val="006D05B2"/>
    <w:rsid w:val="006E0377"/>
    <w:rsid w:val="006F2CAB"/>
    <w:rsid w:val="00711F83"/>
    <w:rsid w:val="00734109"/>
    <w:rsid w:val="0075327E"/>
    <w:rsid w:val="0075679F"/>
    <w:rsid w:val="00756CA3"/>
    <w:rsid w:val="00762B0F"/>
    <w:rsid w:val="00775355"/>
    <w:rsid w:val="00775C94"/>
    <w:rsid w:val="00794B71"/>
    <w:rsid w:val="007B17E5"/>
    <w:rsid w:val="007C7E48"/>
    <w:rsid w:val="007E52DE"/>
    <w:rsid w:val="007E6C95"/>
    <w:rsid w:val="007F1D27"/>
    <w:rsid w:val="007F3C42"/>
    <w:rsid w:val="007F4F69"/>
    <w:rsid w:val="007F7E01"/>
    <w:rsid w:val="0081516D"/>
    <w:rsid w:val="00824DAA"/>
    <w:rsid w:val="00840099"/>
    <w:rsid w:val="00853987"/>
    <w:rsid w:val="008707FC"/>
    <w:rsid w:val="0088406A"/>
    <w:rsid w:val="008A1155"/>
    <w:rsid w:val="008A29D9"/>
    <w:rsid w:val="008B79F1"/>
    <w:rsid w:val="008C2FEB"/>
    <w:rsid w:val="008C3BB7"/>
    <w:rsid w:val="008D1DEB"/>
    <w:rsid w:val="008E6DAC"/>
    <w:rsid w:val="008F4083"/>
    <w:rsid w:val="008F5296"/>
    <w:rsid w:val="00901DB9"/>
    <w:rsid w:val="009144DD"/>
    <w:rsid w:val="00916F73"/>
    <w:rsid w:val="00921861"/>
    <w:rsid w:val="00925F0D"/>
    <w:rsid w:val="00953215"/>
    <w:rsid w:val="009B1567"/>
    <w:rsid w:val="009D0500"/>
    <w:rsid w:val="009D239C"/>
    <w:rsid w:val="009D42F9"/>
    <w:rsid w:val="009E0E0E"/>
    <w:rsid w:val="009E298F"/>
    <w:rsid w:val="009E73B5"/>
    <w:rsid w:val="009F6EE4"/>
    <w:rsid w:val="00A337AD"/>
    <w:rsid w:val="00A4729C"/>
    <w:rsid w:val="00A547F8"/>
    <w:rsid w:val="00A564F5"/>
    <w:rsid w:val="00A56E26"/>
    <w:rsid w:val="00A67133"/>
    <w:rsid w:val="00A83450"/>
    <w:rsid w:val="00A97915"/>
    <w:rsid w:val="00AA0A3D"/>
    <w:rsid w:val="00AE379A"/>
    <w:rsid w:val="00AE78AA"/>
    <w:rsid w:val="00AF05DA"/>
    <w:rsid w:val="00B0041F"/>
    <w:rsid w:val="00B16E2F"/>
    <w:rsid w:val="00B2052F"/>
    <w:rsid w:val="00B2718E"/>
    <w:rsid w:val="00B35900"/>
    <w:rsid w:val="00B93C24"/>
    <w:rsid w:val="00BB1CE6"/>
    <w:rsid w:val="00BB64F6"/>
    <w:rsid w:val="00BC55B5"/>
    <w:rsid w:val="00BF2137"/>
    <w:rsid w:val="00C01820"/>
    <w:rsid w:val="00C15E03"/>
    <w:rsid w:val="00C173FC"/>
    <w:rsid w:val="00C25B83"/>
    <w:rsid w:val="00C27DAA"/>
    <w:rsid w:val="00C317F6"/>
    <w:rsid w:val="00C32D2E"/>
    <w:rsid w:val="00C3440E"/>
    <w:rsid w:val="00C3571C"/>
    <w:rsid w:val="00C3638C"/>
    <w:rsid w:val="00C41A2F"/>
    <w:rsid w:val="00C4600B"/>
    <w:rsid w:val="00C46367"/>
    <w:rsid w:val="00C5627E"/>
    <w:rsid w:val="00C81D37"/>
    <w:rsid w:val="00C95936"/>
    <w:rsid w:val="00CA3B02"/>
    <w:rsid w:val="00CA5DE8"/>
    <w:rsid w:val="00CD144E"/>
    <w:rsid w:val="00CD57D1"/>
    <w:rsid w:val="00CF5BC2"/>
    <w:rsid w:val="00CF7F3F"/>
    <w:rsid w:val="00D0041F"/>
    <w:rsid w:val="00D01F33"/>
    <w:rsid w:val="00D039AB"/>
    <w:rsid w:val="00D269B5"/>
    <w:rsid w:val="00D27B5B"/>
    <w:rsid w:val="00D4377E"/>
    <w:rsid w:val="00D462F7"/>
    <w:rsid w:val="00D50EBD"/>
    <w:rsid w:val="00D52FF1"/>
    <w:rsid w:val="00D53370"/>
    <w:rsid w:val="00D63327"/>
    <w:rsid w:val="00D65EAF"/>
    <w:rsid w:val="00D77748"/>
    <w:rsid w:val="00DC62BB"/>
    <w:rsid w:val="00DC6D2D"/>
    <w:rsid w:val="00DE64CF"/>
    <w:rsid w:val="00DF11D1"/>
    <w:rsid w:val="00DF773A"/>
    <w:rsid w:val="00E0129C"/>
    <w:rsid w:val="00E13355"/>
    <w:rsid w:val="00E2168E"/>
    <w:rsid w:val="00E30B55"/>
    <w:rsid w:val="00E37CC0"/>
    <w:rsid w:val="00E5471B"/>
    <w:rsid w:val="00E629E6"/>
    <w:rsid w:val="00E755C0"/>
    <w:rsid w:val="00E7689B"/>
    <w:rsid w:val="00E8762A"/>
    <w:rsid w:val="00EA1638"/>
    <w:rsid w:val="00EC0B57"/>
    <w:rsid w:val="00ED5EEC"/>
    <w:rsid w:val="00ED66A0"/>
    <w:rsid w:val="00EE7FA1"/>
    <w:rsid w:val="00F433BD"/>
    <w:rsid w:val="00F43ED3"/>
    <w:rsid w:val="00F46489"/>
    <w:rsid w:val="00F808E7"/>
    <w:rsid w:val="00F824F7"/>
    <w:rsid w:val="00F90A78"/>
    <w:rsid w:val="00F9121C"/>
    <w:rsid w:val="00FA393E"/>
    <w:rsid w:val="00FA5ACB"/>
    <w:rsid w:val="00FB091D"/>
    <w:rsid w:val="00FC2E27"/>
    <w:rsid w:val="00FC4A8D"/>
    <w:rsid w:val="00FE4E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Nierozpoznanawzmianka1">
    <w:name w:val="Nierozpoznana wzmianka1"/>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character" w:customStyle="1" w:styleId="UnresolvedMention">
    <w:name w:val="Unresolved Mention"/>
    <w:basedOn w:val="Domylnaczcionkaakapitu"/>
    <w:uiPriority w:val="99"/>
    <w:semiHidden/>
    <w:unhideWhenUsed/>
    <w:rsid w:val="0024383B"/>
    <w:rPr>
      <w:color w:val="605E5C"/>
      <w:shd w:val="clear" w:color="auto" w:fill="E1DFDD"/>
    </w:rPr>
  </w:style>
  <w:style w:type="paragraph" w:customStyle="1" w:styleId="pkt">
    <w:name w:val="pkt"/>
    <w:basedOn w:val="Normalny"/>
    <w:rsid w:val="00AE379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Tekstpodstawowy2">
    <w:name w:val="Body Text 2"/>
    <w:basedOn w:val="Normalny"/>
    <w:link w:val="Tekstpodstawowy2Znak"/>
    <w:uiPriority w:val="99"/>
    <w:unhideWhenUsed/>
    <w:rsid w:val="00C15E03"/>
    <w:pPr>
      <w:spacing w:after="120" w:line="480" w:lineRule="auto"/>
    </w:pPr>
  </w:style>
  <w:style w:type="character" w:customStyle="1" w:styleId="Tekstpodstawowy2Znak">
    <w:name w:val="Tekst podstawowy 2 Znak"/>
    <w:basedOn w:val="Domylnaczcionkaakapitu"/>
    <w:link w:val="Tekstpodstawowy2"/>
    <w:uiPriority w:val="99"/>
    <w:rsid w:val="00C15E0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iastochojnic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zewczyk@miastochojnice.pl" TargetMode="External"/><Relationship Id="rId4" Type="http://schemas.openxmlformats.org/officeDocument/2006/relationships/settings" Target="settings.xml"/><Relationship Id="rId9" Type="http://schemas.openxmlformats.org/officeDocument/2006/relationships/hyperlink" Target="http://www.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C3FC-FAB7-4FC0-97F0-93D0C054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19</Pages>
  <Words>7201</Words>
  <Characters>43206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Topka-Kosecka</dc:creator>
  <cp:lastModifiedBy>MSzewczyk</cp:lastModifiedBy>
  <cp:revision>22</cp:revision>
  <cp:lastPrinted>2020-03-23T10:45:00Z</cp:lastPrinted>
  <dcterms:created xsi:type="dcterms:W3CDTF">2019-10-04T09:44:00Z</dcterms:created>
  <dcterms:modified xsi:type="dcterms:W3CDTF">2020-03-23T11:57:00Z</dcterms:modified>
</cp:coreProperties>
</file>