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6B" w:rsidRPr="008B64EE" w:rsidRDefault="00801D6B" w:rsidP="0020487F">
      <w:pPr>
        <w:spacing w:after="0" w:line="312" w:lineRule="auto"/>
        <w:jc w:val="center"/>
        <w:rPr>
          <w:rFonts w:ascii="Times New Roman" w:hAnsi="Times New Roman" w:cs="Times New Roman"/>
          <w:b/>
          <w:sz w:val="24"/>
        </w:rPr>
      </w:pPr>
      <w:r w:rsidRPr="008B64EE">
        <w:rPr>
          <w:rFonts w:ascii="Times New Roman" w:hAnsi="Times New Roman" w:cs="Times New Roman"/>
          <w:b/>
          <w:sz w:val="24"/>
        </w:rPr>
        <w:t>UCHWAŁA N</w:t>
      </w:r>
      <w:r w:rsidR="0020487F" w:rsidRPr="008B64EE">
        <w:rPr>
          <w:rFonts w:ascii="Times New Roman" w:hAnsi="Times New Roman" w:cs="Times New Roman"/>
          <w:b/>
          <w:sz w:val="24"/>
        </w:rPr>
        <w:t>r</w:t>
      </w:r>
      <w:r w:rsidRPr="008B64EE">
        <w:rPr>
          <w:rFonts w:ascii="Times New Roman" w:hAnsi="Times New Roman" w:cs="Times New Roman"/>
          <w:b/>
          <w:sz w:val="24"/>
        </w:rPr>
        <w:t xml:space="preserve"> …………/20</w:t>
      </w:r>
    </w:p>
    <w:p w:rsidR="00801D6B" w:rsidRPr="008B64EE" w:rsidRDefault="00801D6B" w:rsidP="0020487F">
      <w:pPr>
        <w:spacing w:after="0" w:line="312" w:lineRule="auto"/>
        <w:jc w:val="center"/>
        <w:rPr>
          <w:rFonts w:ascii="Times New Roman" w:hAnsi="Times New Roman" w:cs="Times New Roman"/>
          <w:b/>
          <w:sz w:val="24"/>
        </w:rPr>
      </w:pPr>
      <w:r w:rsidRPr="008B64EE">
        <w:rPr>
          <w:rFonts w:ascii="Times New Roman" w:hAnsi="Times New Roman" w:cs="Times New Roman"/>
          <w:b/>
          <w:sz w:val="24"/>
        </w:rPr>
        <w:t>RADY MIEJSKIEJ W CHOJNICACH</w:t>
      </w:r>
    </w:p>
    <w:p w:rsidR="00801D6B" w:rsidRPr="008B64EE" w:rsidRDefault="00801D6B" w:rsidP="0020487F">
      <w:pPr>
        <w:spacing w:after="0" w:line="312" w:lineRule="auto"/>
        <w:jc w:val="center"/>
        <w:rPr>
          <w:rFonts w:ascii="Times New Roman" w:hAnsi="Times New Roman" w:cs="Times New Roman"/>
          <w:b/>
          <w:sz w:val="24"/>
        </w:rPr>
      </w:pPr>
      <w:r w:rsidRPr="008B64EE">
        <w:rPr>
          <w:rFonts w:ascii="Times New Roman" w:hAnsi="Times New Roman" w:cs="Times New Roman"/>
          <w:b/>
          <w:sz w:val="24"/>
        </w:rPr>
        <w:t>z dnia ………………………… 2020 r.</w:t>
      </w:r>
    </w:p>
    <w:p w:rsidR="00801D6B" w:rsidRPr="008B64EE" w:rsidRDefault="00801D6B" w:rsidP="0020487F">
      <w:pPr>
        <w:spacing w:after="0" w:line="312" w:lineRule="auto"/>
        <w:rPr>
          <w:rFonts w:ascii="Times New Roman" w:hAnsi="Times New Roman" w:cs="Times New Roman"/>
          <w:sz w:val="24"/>
        </w:rPr>
      </w:pPr>
    </w:p>
    <w:p w:rsidR="00A715DD" w:rsidRDefault="00801D6B" w:rsidP="0020487F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8B64EE">
        <w:rPr>
          <w:rFonts w:ascii="Times New Roman" w:hAnsi="Times New Roman" w:cs="Times New Roman"/>
          <w:sz w:val="24"/>
        </w:rPr>
        <w:t>zmieniająca Uchwałę Nr XII/159/19 Rady Miejskiej w Chojnicach z dnia 20 listopada 2019 r. w sprawie wysokości i zasad ustalania oraz rozliczania dotacji celowych dla podmiotów prowadzących żłobki lub kluby dziecięce na obszarze Gminy Miejskiej Chojnice, w okresie od 1 stycznia do 31 grudnia 2020 r.</w:t>
      </w:r>
      <w:r w:rsidR="008B64EE">
        <w:rPr>
          <w:rFonts w:ascii="Times New Roman" w:hAnsi="Times New Roman" w:cs="Times New Roman"/>
          <w:sz w:val="24"/>
        </w:rPr>
        <w:t xml:space="preserve"> </w:t>
      </w:r>
    </w:p>
    <w:p w:rsidR="00A715DD" w:rsidRDefault="00A715DD" w:rsidP="0020487F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</w:p>
    <w:p w:rsidR="00801D6B" w:rsidRPr="008B64EE" w:rsidRDefault="00801D6B" w:rsidP="0020487F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8B64EE">
        <w:rPr>
          <w:rFonts w:ascii="Times New Roman" w:hAnsi="Times New Roman" w:cs="Times New Roman"/>
          <w:sz w:val="24"/>
        </w:rPr>
        <w:t xml:space="preserve">Na podstawie art. 18 ust. 2 </w:t>
      </w:r>
      <w:proofErr w:type="spellStart"/>
      <w:r w:rsidRPr="008B64EE">
        <w:rPr>
          <w:rFonts w:ascii="Times New Roman" w:hAnsi="Times New Roman" w:cs="Times New Roman"/>
          <w:sz w:val="24"/>
        </w:rPr>
        <w:t>pkt</w:t>
      </w:r>
      <w:proofErr w:type="spellEnd"/>
      <w:r w:rsidRPr="008B64EE">
        <w:rPr>
          <w:rFonts w:ascii="Times New Roman" w:hAnsi="Times New Roman" w:cs="Times New Roman"/>
          <w:sz w:val="24"/>
        </w:rPr>
        <w:t xml:space="preserve"> 15 w związku z art. 40 ust. 1 i art. 41 ust.1 ustawy z dnia 8 marca 1990 r. o samorządzie gminnym (</w:t>
      </w:r>
      <w:proofErr w:type="spellStart"/>
      <w:r w:rsidRPr="008B64EE">
        <w:rPr>
          <w:rFonts w:ascii="Times New Roman" w:hAnsi="Times New Roman" w:cs="Times New Roman"/>
          <w:sz w:val="24"/>
        </w:rPr>
        <w:t>t.j</w:t>
      </w:r>
      <w:proofErr w:type="spellEnd"/>
      <w:r w:rsidRPr="008B64E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B64EE">
        <w:rPr>
          <w:rFonts w:ascii="Times New Roman" w:hAnsi="Times New Roman" w:cs="Times New Roman"/>
          <w:sz w:val="24"/>
        </w:rPr>
        <w:t>Dz.U</w:t>
      </w:r>
      <w:proofErr w:type="spellEnd"/>
      <w:r w:rsidRPr="008B64EE">
        <w:rPr>
          <w:rFonts w:ascii="Times New Roman" w:hAnsi="Times New Roman" w:cs="Times New Roman"/>
          <w:sz w:val="24"/>
        </w:rPr>
        <w:t>. z 2019r. poz. 506, 1309, 1571, 1696 i 1815) w związku z art. 60</w:t>
      </w:r>
      <w:r w:rsidR="00A2488F" w:rsidRPr="008B64EE">
        <w:rPr>
          <w:rFonts w:ascii="Times New Roman" w:hAnsi="Times New Roman" w:cs="Times New Roman"/>
          <w:sz w:val="24"/>
        </w:rPr>
        <w:t xml:space="preserve"> Ustawy </w:t>
      </w:r>
      <w:r w:rsidRPr="008B64EE">
        <w:rPr>
          <w:rFonts w:ascii="Times New Roman" w:hAnsi="Times New Roman" w:cs="Times New Roman"/>
          <w:sz w:val="24"/>
        </w:rPr>
        <w:t xml:space="preserve">z dnia 4 lutego 2011 r. o opiece nad dziećmi w wieku do lat 3 </w:t>
      </w:r>
      <w:r w:rsidR="00A715DD">
        <w:rPr>
          <w:rFonts w:ascii="Times New Roman" w:hAnsi="Times New Roman" w:cs="Times New Roman"/>
          <w:sz w:val="24"/>
        </w:rPr>
        <w:br/>
      </w:r>
      <w:r w:rsidRPr="008B64EE">
        <w:rPr>
          <w:rFonts w:ascii="Times New Roman" w:hAnsi="Times New Roman" w:cs="Times New Roman"/>
          <w:sz w:val="24"/>
        </w:rPr>
        <w:t>(</w:t>
      </w:r>
      <w:proofErr w:type="spellStart"/>
      <w:r w:rsidRPr="008B64EE">
        <w:rPr>
          <w:rFonts w:ascii="Times New Roman" w:hAnsi="Times New Roman" w:cs="Times New Roman"/>
          <w:sz w:val="24"/>
        </w:rPr>
        <w:t>t</w:t>
      </w:r>
      <w:r w:rsidR="00A715DD">
        <w:rPr>
          <w:rFonts w:ascii="Times New Roman" w:hAnsi="Times New Roman" w:cs="Times New Roman"/>
          <w:sz w:val="24"/>
        </w:rPr>
        <w:t>.</w:t>
      </w:r>
      <w:r w:rsidRPr="008B64EE">
        <w:rPr>
          <w:rFonts w:ascii="Times New Roman" w:hAnsi="Times New Roman" w:cs="Times New Roman"/>
          <w:sz w:val="24"/>
        </w:rPr>
        <w:t>j</w:t>
      </w:r>
      <w:proofErr w:type="spellEnd"/>
      <w:r w:rsidRPr="008B64E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B64EE">
        <w:rPr>
          <w:rFonts w:ascii="Times New Roman" w:hAnsi="Times New Roman" w:cs="Times New Roman"/>
          <w:sz w:val="24"/>
        </w:rPr>
        <w:t>Dz.U</w:t>
      </w:r>
      <w:proofErr w:type="spellEnd"/>
      <w:r w:rsidRPr="008B64EE">
        <w:rPr>
          <w:rFonts w:ascii="Times New Roman" w:hAnsi="Times New Roman" w:cs="Times New Roman"/>
          <w:sz w:val="24"/>
        </w:rPr>
        <w:t>. z 20</w:t>
      </w:r>
      <w:r w:rsidR="0020487F" w:rsidRPr="008B64EE">
        <w:rPr>
          <w:rFonts w:ascii="Times New Roman" w:hAnsi="Times New Roman" w:cs="Times New Roman"/>
          <w:sz w:val="24"/>
        </w:rPr>
        <w:t>20</w:t>
      </w:r>
      <w:r w:rsidRPr="008B64EE">
        <w:rPr>
          <w:rFonts w:ascii="Times New Roman" w:hAnsi="Times New Roman" w:cs="Times New Roman"/>
          <w:sz w:val="24"/>
        </w:rPr>
        <w:t xml:space="preserve"> r. poz.</w:t>
      </w:r>
      <w:r w:rsidR="0020487F" w:rsidRPr="008B64EE">
        <w:rPr>
          <w:rFonts w:ascii="Times New Roman" w:hAnsi="Times New Roman" w:cs="Times New Roman"/>
          <w:sz w:val="24"/>
        </w:rPr>
        <w:t xml:space="preserve"> 326</w:t>
      </w:r>
      <w:r w:rsidRPr="008B64EE">
        <w:rPr>
          <w:rFonts w:ascii="Times New Roman" w:hAnsi="Times New Roman" w:cs="Times New Roman"/>
          <w:sz w:val="24"/>
        </w:rPr>
        <w:t>) uchwala się, co następuje:</w:t>
      </w:r>
    </w:p>
    <w:p w:rsidR="0020487F" w:rsidRPr="008B64EE" w:rsidRDefault="0020487F" w:rsidP="0020487F">
      <w:pPr>
        <w:spacing w:after="0" w:line="312" w:lineRule="auto"/>
        <w:rPr>
          <w:rFonts w:ascii="Times New Roman" w:hAnsi="Times New Roman" w:cs="Times New Roman"/>
          <w:sz w:val="24"/>
        </w:rPr>
      </w:pPr>
    </w:p>
    <w:p w:rsidR="00801D6B" w:rsidRPr="008B64EE" w:rsidRDefault="00801D6B" w:rsidP="0020487F">
      <w:pPr>
        <w:spacing w:after="0" w:line="312" w:lineRule="auto"/>
        <w:jc w:val="center"/>
        <w:rPr>
          <w:rFonts w:ascii="Times New Roman" w:hAnsi="Times New Roman" w:cs="Times New Roman"/>
          <w:sz w:val="24"/>
        </w:rPr>
      </w:pPr>
      <w:r w:rsidRPr="008B64EE">
        <w:rPr>
          <w:rFonts w:ascii="Times New Roman" w:hAnsi="Times New Roman" w:cs="Times New Roman"/>
          <w:sz w:val="24"/>
        </w:rPr>
        <w:t>§ 1.</w:t>
      </w:r>
    </w:p>
    <w:p w:rsidR="001430AD" w:rsidRPr="008B64EE" w:rsidRDefault="00801D6B" w:rsidP="0020487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64EE">
        <w:rPr>
          <w:rFonts w:ascii="Times New Roman" w:hAnsi="Times New Roman" w:cs="Times New Roman"/>
          <w:sz w:val="24"/>
        </w:rPr>
        <w:t xml:space="preserve"> </w:t>
      </w:r>
      <w:r w:rsidR="001430AD" w:rsidRPr="008B64EE">
        <w:rPr>
          <w:rFonts w:ascii="Times New Roman" w:hAnsi="Times New Roman" w:cs="Times New Roman"/>
          <w:sz w:val="24"/>
        </w:rPr>
        <w:t xml:space="preserve">W </w:t>
      </w:r>
      <w:r w:rsidRPr="008B64EE">
        <w:rPr>
          <w:rFonts w:ascii="Times New Roman" w:hAnsi="Times New Roman" w:cs="Times New Roman"/>
          <w:sz w:val="24"/>
        </w:rPr>
        <w:t xml:space="preserve"> Uchwa</w:t>
      </w:r>
      <w:r w:rsidR="001430AD" w:rsidRPr="008B64EE">
        <w:rPr>
          <w:rFonts w:ascii="Times New Roman" w:hAnsi="Times New Roman" w:cs="Times New Roman"/>
          <w:sz w:val="24"/>
        </w:rPr>
        <w:t>le Nr XII/159/19 Rady Miejskiej w Chojnicach z dnia 20 listopada 2019 r. w sprawie wysokości i zasad ustalania oraz rozliczania dotacji celowych dla podmiotów prowadzących żłobki lub kluby dziecięce na obszarze Gminy Miejskiej Chojnice, w okresie od 1 stycznia do 31 grudnia 2020 r. § 2  otrzymuje brzmienie:</w:t>
      </w:r>
    </w:p>
    <w:p w:rsidR="0020487F" w:rsidRPr="008B64EE" w:rsidRDefault="0020487F" w:rsidP="0020487F">
      <w:pPr>
        <w:spacing w:after="0" w:line="312" w:lineRule="auto"/>
        <w:jc w:val="center"/>
        <w:rPr>
          <w:rFonts w:ascii="Times New Roman" w:hAnsi="Times New Roman" w:cs="Times New Roman"/>
          <w:i/>
          <w:sz w:val="24"/>
        </w:rPr>
      </w:pPr>
    </w:p>
    <w:p w:rsidR="0020487F" w:rsidRPr="008B64EE" w:rsidRDefault="001430AD" w:rsidP="0020487F">
      <w:pPr>
        <w:spacing w:after="0" w:line="312" w:lineRule="auto"/>
        <w:jc w:val="center"/>
        <w:rPr>
          <w:rFonts w:ascii="Times New Roman" w:hAnsi="Times New Roman" w:cs="Times New Roman"/>
          <w:i/>
          <w:sz w:val="24"/>
        </w:rPr>
      </w:pPr>
      <w:r w:rsidRPr="008B64EE">
        <w:rPr>
          <w:rFonts w:ascii="Times New Roman" w:hAnsi="Times New Roman" w:cs="Times New Roman"/>
          <w:i/>
          <w:sz w:val="24"/>
        </w:rPr>
        <w:t>„ § 2.</w:t>
      </w:r>
    </w:p>
    <w:p w:rsidR="00801D6B" w:rsidRPr="008B64EE" w:rsidRDefault="00A2488F" w:rsidP="0020487F">
      <w:pPr>
        <w:spacing w:after="0" w:line="312" w:lineRule="auto"/>
        <w:rPr>
          <w:rFonts w:ascii="Times New Roman" w:hAnsi="Times New Roman" w:cs="Times New Roman"/>
          <w:i/>
          <w:sz w:val="24"/>
        </w:rPr>
      </w:pPr>
      <w:r w:rsidRPr="008B64EE">
        <w:rPr>
          <w:rFonts w:ascii="Times New Roman" w:hAnsi="Times New Roman" w:cs="Times New Roman"/>
          <w:i/>
          <w:sz w:val="24"/>
        </w:rPr>
        <w:t xml:space="preserve">1. </w:t>
      </w:r>
      <w:r w:rsidR="001430AD" w:rsidRPr="008B64EE">
        <w:rPr>
          <w:rFonts w:ascii="Times New Roman" w:hAnsi="Times New Roman" w:cs="Times New Roman"/>
          <w:i/>
          <w:sz w:val="24"/>
        </w:rPr>
        <w:t xml:space="preserve">Ustala się następującą wysokość  </w:t>
      </w:r>
      <w:r w:rsidR="00E279CB" w:rsidRPr="008B64EE">
        <w:rPr>
          <w:rFonts w:ascii="Times New Roman" w:hAnsi="Times New Roman" w:cs="Times New Roman"/>
          <w:i/>
          <w:sz w:val="24"/>
        </w:rPr>
        <w:t>dotacji celowej udzielonej przez Gminę Miejską Chojnice:</w:t>
      </w:r>
    </w:p>
    <w:p w:rsidR="00A2488F" w:rsidRPr="008B64EE" w:rsidRDefault="00A2488F" w:rsidP="0020487F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i/>
          <w:sz w:val="24"/>
        </w:rPr>
      </w:pPr>
      <w:r w:rsidRPr="008B64EE">
        <w:rPr>
          <w:rFonts w:ascii="Times New Roman" w:hAnsi="Times New Roman" w:cs="Times New Roman"/>
          <w:i/>
          <w:sz w:val="24"/>
        </w:rPr>
        <w:t>300 zł miesięcznie na dziecko, zamieszkałe na terenie Gminy Miejskiej Chojnic, objęte opieką w żłobku;</w:t>
      </w:r>
    </w:p>
    <w:p w:rsidR="0020487F" w:rsidRPr="008B64EE" w:rsidRDefault="00A2488F" w:rsidP="0020487F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i/>
          <w:sz w:val="24"/>
        </w:rPr>
      </w:pPr>
      <w:r w:rsidRPr="008B64EE">
        <w:rPr>
          <w:rFonts w:ascii="Times New Roman" w:hAnsi="Times New Roman" w:cs="Times New Roman"/>
          <w:i/>
          <w:sz w:val="24"/>
        </w:rPr>
        <w:t xml:space="preserve">50% kwoty, o której mowa w </w:t>
      </w:r>
      <w:proofErr w:type="spellStart"/>
      <w:r w:rsidRPr="008B64EE">
        <w:rPr>
          <w:rFonts w:ascii="Times New Roman" w:hAnsi="Times New Roman" w:cs="Times New Roman"/>
          <w:i/>
          <w:sz w:val="24"/>
        </w:rPr>
        <w:t>pkt</w:t>
      </w:r>
      <w:proofErr w:type="spellEnd"/>
      <w:r w:rsidRPr="008B64EE">
        <w:rPr>
          <w:rFonts w:ascii="Times New Roman" w:hAnsi="Times New Roman" w:cs="Times New Roman"/>
          <w:i/>
          <w:sz w:val="24"/>
        </w:rPr>
        <w:t xml:space="preserve"> 1, miesięcznie na dziecko </w:t>
      </w:r>
      <w:r w:rsidR="0020487F" w:rsidRPr="008B64EE">
        <w:rPr>
          <w:rFonts w:ascii="Times New Roman" w:hAnsi="Times New Roman" w:cs="Times New Roman"/>
          <w:i/>
          <w:sz w:val="24"/>
        </w:rPr>
        <w:t>zamieszkałe na terenie Gminy Chojnice, objęte opieką w klubie dziecięcym.</w:t>
      </w:r>
    </w:p>
    <w:p w:rsidR="00A2488F" w:rsidRPr="008B64EE" w:rsidRDefault="0020487F" w:rsidP="0020487F">
      <w:pPr>
        <w:spacing w:after="0" w:line="312" w:lineRule="auto"/>
        <w:rPr>
          <w:rFonts w:ascii="Times New Roman" w:hAnsi="Times New Roman" w:cs="Times New Roman"/>
          <w:i/>
          <w:sz w:val="24"/>
        </w:rPr>
      </w:pPr>
      <w:r w:rsidRPr="008B64EE">
        <w:rPr>
          <w:rFonts w:ascii="Times New Roman" w:hAnsi="Times New Roman" w:cs="Times New Roman"/>
          <w:i/>
          <w:sz w:val="24"/>
        </w:rPr>
        <w:t xml:space="preserve">2. </w:t>
      </w:r>
      <w:r w:rsidR="00A2488F" w:rsidRPr="008B64EE">
        <w:rPr>
          <w:rFonts w:ascii="Times New Roman" w:hAnsi="Times New Roman" w:cs="Times New Roman"/>
          <w:i/>
          <w:sz w:val="24"/>
        </w:rPr>
        <w:t xml:space="preserve"> </w:t>
      </w:r>
      <w:r w:rsidRPr="008B64EE">
        <w:rPr>
          <w:rFonts w:ascii="Times New Roman" w:hAnsi="Times New Roman" w:cs="Times New Roman"/>
          <w:i/>
          <w:sz w:val="24"/>
        </w:rPr>
        <w:t>Dotacja, o której mowa w ust. 1, może być także udzielona na dziecko zamieszkałe na terenie innej gminy po uprzednim zawarciu porozumienia w sprawie zasad finansowania opieki zapewnianej w żłobku, klubie dziecięcym lub przez dziennego opiekun</w:t>
      </w:r>
      <w:r w:rsidR="008B64EE">
        <w:rPr>
          <w:rFonts w:ascii="Times New Roman" w:hAnsi="Times New Roman" w:cs="Times New Roman"/>
          <w:i/>
          <w:sz w:val="24"/>
        </w:rPr>
        <w:t>a</w:t>
      </w:r>
      <w:r w:rsidRPr="008B64EE">
        <w:rPr>
          <w:rFonts w:ascii="Times New Roman" w:hAnsi="Times New Roman" w:cs="Times New Roman"/>
          <w:i/>
          <w:sz w:val="24"/>
        </w:rPr>
        <w:t xml:space="preserve">.” </w:t>
      </w:r>
    </w:p>
    <w:p w:rsidR="00E279CB" w:rsidRPr="008B64EE" w:rsidRDefault="00E279CB" w:rsidP="0020487F">
      <w:pPr>
        <w:spacing w:after="0" w:line="312" w:lineRule="auto"/>
        <w:rPr>
          <w:rFonts w:ascii="Times New Roman" w:hAnsi="Times New Roman" w:cs="Times New Roman"/>
          <w:sz w:val="24"/>
        </w:rPr>
      </w:pPr>
    </w:p>
    <w:p w:rsidR="00801D6B" w:rsidRPr="008B64EE" w:rsidRDefault="00801D6B" w:rsidP="0020487F">
      <w:pPr>
        <w:spacing w:after="0" w:line="312" w:lineRule="auto"/>
        <w:jc w:val="center"/>
        <w:rPr>
          <w:rFonts w:ascii="Times New Roman" w:hAnsi="Times New Roman" w:cs="Times New Roman"/>
          <w:sz w:val="24"/>
        </w:rPr>
      </w:pPr>
      <w:r w:rsidRPr="008B64EE">
        <w:rPr>
          <w:rFonts w:ascii="Times New Roman" w:hAnsi="Times New Roman" w:cs="Times New Roman"/>
          <w:sz w:val="24"/>
        </w:rPr>
        <w:t>§ 2.</w:t>
      </w:r>
    </w:p>
    <w:p w:rsidR="00801D6B" w:rsidRPr="008B64EE" w:rsidRDefault="00801D6B" w:rsidP="0020487F">
      <w:pPr>
        <w:spacing w:after="0" w:line="312" w:lineRule="auto"/>
        <w:rPr>
          <w:rFonts w:ascii="Times New Roman" w:hAnsi="Times New Roman" w:cs="Times New Roman"/>
          <w:sz w:val="24"/>
        </w:rPr>
      </w:pPr>
      <w:r w:rsidRPr="008B64EE">
        <w:rPr>
          <w:rFonts w:ascii="Times New Roman" w:hAnsi="Times New Roman" w:cs="Times New Roman"/>
          <w:sz w:val="24"/>
        </w:rPr>
        <w:t xml:space="preserve">Wykonanie uchwały powierza się Burmistrzowi Miasta Chojnice. </w:t>
      </w:r>
    </w:p>
    <w:p w:rsidR="00801D6B" w:rsidRPr="008B64EE" w:rsidRDefault="00801D6B" w:rsidP="0020487F">
      <w:pPr>
        <w:spacing w:after="0" w:line="312" w:lineRule="auto"/>
        <w:jc w:val="center"/>
        <w:rPr>
          <w:rFonts w:ascii="Times New Roman" w:hAnsi="Times New Roman" w:cs="Times New Roman"/>
          <w:sz w:val="24"/>
        </w:rPr>
      </w:pPr>
    </w:p>
    <w:p w:rsidR="00801D6B" w:rsidRPr="008B64EE" w:rsidRDefault="00801D6B" w:rsidP="0020487F">
      <w:pPr>
        <w:spacing w:after="0" w:line="312" w:lineRule="auto"/>
        <w:jc w:val="center"/>
        <w:rPr>
          <w:rFonts w:ascii="Times New Roman" w:hAnsi="Times New Roman" w:cs="Times New Roman"/>
          <w:sz w:val="24"/>
        </w:rPr>
      </w:pPr>
      <w:r w:rsidRPr="008B64EE">
        <w:rPr>
          <w:rFonts w:ascii="Times New Roman" w:hAnsi="Times New Roman" w:cs="Times New Roman"/>
          <w:sz w:val="24"/>
        </w:rPr>
        <w:t>§ 3.</w:t>
      </w:r>
    </w:p>
    <w:p w:rsidR="00801D6B" w:rsidRPr="008B64EE" w:rsidRDefault="00801D6B" w:rsidP="0020487F">
      <w:pPr>
        <w:spacing w:after="0" w:line="312" w:lineRule="auto"/>
        <w:rPr>
          <w:rFonts w:ascii="Times New Roman" w:hAnsi="Times New Roman" w:cs="Times New Roman"/>
          <w:sz w:val="24"/>
        </w:rPr>
      </w:pPr>
      <w:r w:rsidRPr="008B64EE">
        <w:rPr>
          <w:rFonts w:ascii="Times New Roman" w:hAnsi="Times New Roman" w:cs="Times New Roman"/>
          <w:sz w:val="24"/>
        </w:rPr>
        <w:t xml:space="preserve">Uchwała wchodzi w życie po upływie 14 dni od dnia ogłoszenia w Dzienniku Urzędowym Województwa Pomorskiego. </w:t>
      </w:r>
    </w:p>
    <w:p w:rsidR="00801D6B" w:rsidRPr="008B64EE" w:rsidRDefault="00801D6B" w:rsidP="0020487F">
      <w:pPr>
        <w:spacing w:after="0" w:line="312" w:lineRule="auto"/>
        <w:rPr>
          <w:rFonts w:ascii="Times New Roman" w:hAnsi="Times New Roman" w:cs="Times New Roman"/>
          <w:sz w:val="24"/>
        </w:rPr>
      </w:pPr>
      <w:r w:rsidRPr="008B64EE">
        <w:rPr>
          <w:rFonts w:ascii="Times New Roman" w:hAnsi="Times New Roman" w:cs="Times New Roman"/>
          <w:sz w:val="24"/>
        </w:rPr>
        <w:t xml:space="preserve"> </w:t>
      </w:r>
    </w:p>
    <w:p w:rsidR="00801D6B" w:rsidRPr="008B64EE" w:rsidRDefault="00801D6B" w:rsidP="0020487F">
      <w:pPr>
        <w:spacing w:after="0" w:line="312" w:lineRule="auto"/>
        <w:rPr>
          <w:rFonts w:ascii="Times New Roman" w:hAnsi="Times New Roman" w:cs="Times New Roman"/>
          <w:sz w:val="24"/>
        </w:rPr>
      </w:pPr>
      <w:r w:rsidRPr="008B64EE">
        <w:rPr>
          <w:rFonts w:ascii="Times New Roman" w:hAnsi="Times New Roman" w:cs="Times New Roman"/>
          <w:sz w:val="24"/>
        </w:rPr>
        <w:t xml:space="preserve">  </w:t>
      </w:r>
    </w:p>
    <w:p w:rsidR="00801D6B" w:rsidRPr="008B64EE" w:rsidRDefault="00801D6B" w:rsidP="0020487F">
      <w:pPr>
        <w:spacing w:after="0" w:line="312" w:lineRule="auto"/>
        <w:rPr>
          <w:rFonts w:ascii="Times New Roman" w:hAnsi="Times New Roman" w:cs="Times New Roman"/>
          <w:sz w:val="24"/>
        </w:rPr>
      </w:pPr>
      <w:r w:rsidRPr="008B64EE">
        <w:rPr>
          <w:rFonts w:ascii="Times New Roman" w:hAnsi="Times New Roman" w:cs="Times New Roman"/>
          <w:sz w:val="24"/>
        </w:rPr>
        <w:t xml:space="preserve"> </w:t>
      </w:r>
    </w:p>
    <w:p w:rsidR="008B64EE" w:rsidRPr="008B64EE" w:rsidRDefault="008B64EE" w:rsidP="0020487F">
      <w:pPr>
        <w:spacing w:after="0" w:line="312" w:lineRule="auto"/>
        <w:rPr>
          <w:rFonts w:ascii="Times New Roman" w:hAnsi="Times New Roman" w:cs="Times New Roman"/>
          <w:sz w:val="24"/>
        </w:rPr>
      </w:pPr>
    </w:p>
    <w:p w:rsidR="008B64EE" w:rsidRPr="008B64EE" w:rsidRDefault="008B64EE" w:rsidP="008B64E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</w:rPr>
      </w:pPr>
      <w:r w:rsidRPr="008B64EE">
        <w:rPr>
          <w:rFonts w:ascii="Times New Roman" w:hAnsi="Times New Roman" w:cs="Times New Roman"/>
          <w:b/>
          <w:sz w:val="24"/>
        </w:rPr>
        <w:t>Uzasadnienie</w:t>
      </w:r>
    </w:p>
    <w:p w:rsidR="008B64EE" w:rsidRPr="008B64EE" w:rsidRDefault="008B64EE" w:rsidP="0020487F">
      <w:pPr>
        <w:spacing w:after="0" w:line="312" w:lineRule="auto"/>
        <w:rPr>
          <w:rFonts w:ascii="Times New Roman" w:hAnsi="Times New Roman" w:cs="Times New Roman"/>
          <w:sz w:val="24"/>
        </w:rPr>
      </w:pPr>
    </w:p>
    <w:p w:rsidR="008B64EE" w:rsidRPr="008B64EE" w:rsidRDefault="008B64EE" w:rsidP="008B64E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64EE">
        <w:rPr>
          <w:rFonts w:ascii="Times New Roman" w:hAnsi="Times New Roman" w:cs="Times New Roman"/>
          <w:sz w:val="24"/>
        </w:rPr>
        <w:t xml:space="preserve">W związku z zamiarem podpisania porozumienia między Gminą Miejską Chojnice </w:t>
      </w:r>
      <w:r w:rsidR="007430E8">
        <w:rPr>
          <w:rFonts w:ascii="Times New Roman" w:hAnsi="Times New Roman" w:cs="Times New Roman"/>
          <w:sz w:val="24"/>
        </w:rPr>
        <w:br/>
      </w:r>
      <w:r w:rsidRPr="008B64EE">
        <w:rPr>
          <w:rFonts w:ascii="Times New Roman" w:hAnsi="Times New Roman" w:cs="Times New Roman"/>
          <w:sz w:val="24"/>
        </w:rPr>
        <w:t>a Gminą Chojnice w sprawie zasad finansowania opieki zapewnianej w żłobku, klubie dziecięcym lub przez dziennego opiekun</w:t>
      </w:r>
      <w:r>
        <w:rPr>
          <w:rFonts w:ascii="Times New Roman" w:hAnsi="Times New Roman" w:cs="Times New Roman"/>
          <w:sz w:val="24"/>
        </w:rPr>
        <w:t>a</w:t>
      </w:r>
      <w:r w:rsidRPr="008B64EE">
        <w:rPr>
          <w:rFonts w:ascii="Times New Roman" w:hAnsi="Times New Roman" w:cs="Times New Roman"/>
          <w:sz w:val="24"/>
        </w:rPr>
        <w:t xml:space="preserve"> dla dzieci z poza terenu danej gminy, należy wprowadzić </w:t>
      </w:r>
      <w:r w:rsidR="007430E8">
        <w:rPr>
          <w:rFonts w:ascii="Times New Roman" w:hAnsi="Times New Roman" w:cs="Times New Roman"/>
          <w:sz w:val="24"/>
        </w:rPr>
        <w:t xml:space="preserve">zmianę w </w:t>
      </w:r>
      <w:r w:rsidRPr="008B64EE">
        <w:rPr>
          <w:rFonts w:ascii="Times New Roman" w:hAnsi="Times New Roman" w:cs="Times New Roman"/>
          <w:sz w:val="24"/>
        </w:rPr>
        <w:t xml:space="preserve">zapisie w obowiązującej uchwale. </w:t>
      </w:r>
    </w:p>
    <w:sectPr w:rsidR="008B64EE" w:rsidRPr="008B64EE" w:rsidSect="00204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0C0A"/>
    <w:multiLevelType w:val="hybridMultilevel"/>
    <w:tmpl w:val="84682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D6B"/>
    <w:rsid w:val="001430AD"/>
    <w:rsid w:val="0018330E"/>
    <w:rsid w:val="001A2B67"/>
    <w:rsid w:val="0020487F"/>
    <w:rsid w:val="007430E8"/>
    <w:rsid w:val="00801D6B"/>
    <w:rsid w:val="00881FD5"/>
    <w:rsid w:val="008B64EE"/>
    <w:rsid w:val="0094693F"/>
    <w:rsid w:val="0096046C"/>
    <w:rsid w:val="009B4B1A"/>
    <w:rsid w:val="00A2488F"/>
    <w:rsid w:val="00A715DD"/>
    <w:rsid w:val="00C81DA7"/>
    <w:rsid w:val="00E2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GCzarnowski</dc:creator>
  <cp:lastModifiedBy>GCzarnowski</cp:lastModifiedBy>
  <cp:revision>3</cp:revision>
  <cp:lastPrinted>2020-03-13T11:01:00Z</cp:lastPrinted>
  <dcterms:created xsi:type="dcterms:W3CDTF">2020-03-13T10:37:00Z</dcterms:created>
  <dcterms:modified xsi:type="dcterms:W3CDTF">2020-03-13T11:07:00Z</dcterms:modified>
</cp:coreProperties>
</file>