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F841" w14:textId="0FF78782" w:rsidR="00395B44" w:rsidRPr="007213D6" w:rsidRDefault="00927CC9" w:rsidP="007213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KM.271.</w:t>
      </w:r>
      <w:r w:rsidR="00541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AD3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1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D84994">
        <w:rPr>
          <w:rFonts w:ascii="Times New Roman" w:hAnsi="Times New Roman" w:cs="Times New Roman"/>
          <w:color w:val="000000" w:themeColor="text1"/>
          <w:sz w:val="24"/>
          <w:szCs w:val="24"/>
        </w:rPr>
        <w:t>Chojnice 2</w:t>
      </w:r>
      <w:r w:rsidR="00D771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3D0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771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D3D0B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395B44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F1ED9B7" w14:textId="77777777" w:rsidR="003259C9" w:rsidRPr="00DD0C77" w:rsidRDefault="006D3408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14:paraId="7D92FDF2" w14:textId="77777777" w:rsidR="003259C9" w:rsidRPr="00DD0C77" w:rsidRDefault="000F4C83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 xml:space="preserve">O WARTOŚCI </w:t>
      </w:r>
      <w:r w:rsidR="00D1582B" w:rsidRPr="00DD0C77">
        <w:rPr>
          <w:rFonts w:ascii="Times New Roman" w:hAnsi="Times New Roman" w:cs="Times New Roman"/>
          <w:b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b/>
          <w:sz w:val="24"/>
          <w:szCs w:val="24"/>
        </w:rPr>
        <w:t xml:space="preserve"> 30.000 EURO</w:t>
      </w:r>
    </w:p>
    <w:p w14:paraId="0B251D29" w14:textId="77777777" w:rsidR="006D3408" w:rsidRDefault="000F4C83" w:rsidP="009E1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DD0C77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</w:t>
      </w:r>
      <w:r w:rsidR="00D1582B" w:rsidRPr="00DD0C77">
        <w:rPr>
          <w:rFonts w:ascii="Times New Roman" w:hAnsi="Times New Roman" w:cs="Times New Roman"/>
          <w:sz w:val="24"/>
          <w:szCs w:val="24"/>
        </w:rPr>
        <w:t>nieprzekraczającej</w:t>
      </w:r>
      <w:r w:rsidRPr="00DD0C77">
        <w:rPr>
          <w:rFonts w:ascii="Times New Roman" w:hAnsi="Times New Roman" w:cs="Times New Roman"/>
          <w:sz w:val="24"/>
          <w:szCs w:val="24"/>
        </w:rPr>
        <w:t xml:space="preserve"> 30.000 </w:t>
      </w:r>
      <w:r w:rsidR="006D3408">
        <w:rPr>
          <w:rFonts w:ascii="Times New Roman" w:hAnsi="Times New Roman" w:cs="Times New Roman"/>
          <w:sz w:val="24"/>
          <w:szCs w:val="24"/>
        </w:rPr>
        <w:t>e</w:t>
      </w:r>
      <w:r w:rsidR="00D1582B" w:rsidRPr="00DD0C77">
        <w:rPr>
          <w:rFonts w:ascii="Times New Roman" w:hAnsi="Times New Roman" w:cs="Times New Roman"/>
          <w:sz w:val="24"/>
          <w:szCs w:val="24"/>
        </w:rPr>
        <w:t>uro</w:t>
      </w:r>
      <w:r w:rsidR="006D3408">
        <w:rPr>
          <w:rFonts w:ascii="Times New Roman" w:hAnsi="Times New Roman" w:cs="Times New Roman"/>
          <w:sz w:val="24"/>
          <w:szCs w:val="24"/>
        </w:rPr>
        <w:t xml:space="preserve"> na </w:t>
      </w:r>
      <w:r w:rsidR="006D3408" w:rsidRPr="006D34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3408" w:rsidRPr="006D3408">
        <w:rPr>
          <w:rFonts w:ascii="Times New Roman" w:hAnsi="Times New Roman" w:cs="Times New Roman"/>
          <w:b/>
          <w:sz w:val="24"/>
          <w:szCs w:val="24"/>
        </w:rPr>
        <w:t>Remonty cząstkowe nawierzchni bitumicznych dróg gminnych w granicach administracyjnych miasta Chojnice”</w:t>
      </w:r>
    </w:p>
    <w:p w14:paraId="29DC6545" w14:textId="77777777" w:rsidR="000F4C83" w:rsidRPr="006D3408" w:rsidRDefault="000F4C83" w:rsidP="009E1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Do postępowania nie stosuje się przepisów ustawy Prawo Zamówień Publicznych</w:t>
      </w:r>
      <w:r w:rsidR="00F826C1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3D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26C1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z dnia 29 stycznia 2004 r. </w:t>
      </w:r>
      <w:r w:rsidR="00622944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 zgodnie z art. 4 pkt 8</w:t>
      </w:r>
      <w:r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25C476" w14:textId="77777777" w:rsidR="000F4C83" w:rsidRPr="00DD0C77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EA5C7" w14:textId="77777777" w:rsidR="000F4C83" w:rsidRPr="00DD0C77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ROBOTY BUDOWLANE/</w:t>
      </w:r>
      <w:r w:rsidRPr="00DD0C77">
        <w:rPr>
          <w:rFonts w:ascii="Times New Roman" w:hAnsi="Times New Roman" w:cs="Times New Roman"/>
          <w:b/>
          <w:strike/>
          <w:sz w:val="24"/>
          <w:szCs w:val="24"/>
        </w:rPr>
        <w:t>DOSTAWY/USŁUGI</w:t>
      </w:r>
      <w:r w:rsidRPr="00DD0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AA500" w14:textId="77777777" w:rsidR="000F4C83" w:rsidRPr="00DD0C77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478C572" w14:textId="77777777" w:rsidR="00395B44" w:rsidRDefault="00395B44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Miejski w Chojnicach</w:t>
      </w:r>
      <w:r w:rsidR="0054729B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C83" w:rsidRPr="00DD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</w:t>
      </w:r>
      <w:r w:rsidR="000F4C83" w:rsidRPr="00DD0C77">
        <w:rPr>
          <w:rFonts w:ascii="Times New Roman" w:hAnsi="Times New Roman" w:cs="Times New Roman"/>
          <w:sz w:val="24"/>
          <w:szCs w:val="24"/>
        </w:rPr>
        <w:t>. Stary Rynek 1, 89-600 Chojnice, woj. pomorskie,</w:t>
      </w:r>
    </w:p>
    <w:p w14:paraId="783B7516" w14:textId="77777777"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>tel. 052 3971800, faks 052 3972194.</w:t>
      </w:r>
    </w:p>
    <w:p w14:paraId="1C07C28F" w14:textId="77777777" w:rsidR="00F85A1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C77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DD0C77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14:paraId="70BF9B46" w14:textId="77777777" w:rsidR="000F4C83" w:rsidRPr="00DD0C77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4B688" w14:textId="77777777" w:rsidR="005417CD" w:rsidRPr="009E1E86" w:rsidRDefault="00395B44" w:rsidP="009E1E8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PRZEDMIOT</w:t>
      </w:r>
      <w:r w:rsidR="005417CD" w:rsidRPr="009E1E8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14:paraId="0CCB3AAE" w14:textId="77777777" w:rsidR="005417CD" w:rsidRPr="00DD0C77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6CC53" w14:textId="77777777" w:rsidR="009E1E86" w:rsidRDefault="009E1E86" w:rsidP="009E1E86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wykonanie remontów cząstkowych  o powierzchni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E1E86">
        <w:rPr>
          <w:rFonts w:ascii="Times New Roman" w:hAnsi="Times New Roman" w:cs="Times New Roman"/>
          <w:bCs/>
          <w:sz w:val="24"/>
          <w:szCs w:val="24"/>
        </w:rPr>
        <w:t>do 10 m</w:t>
      </w:r>
      <w:r w:rsidRPr="009E1E8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 nawierzchni bitumicznych dróg gminnych w granicach administracyjnych miasta Chojnice, których zarządcą jest Burmistrz Miasta Chojnice, oraz dróg będących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E1E86">
        <w:rPr>
          <w:rFonts w:ascii="Times New Roman" w:hAnsi="Times New Roman" w:cs="Times New Roman"/>
          <w:bCs/>
          <w:sz w:val="24"/>
          <w:szCs w:val="24"/>
        </w:rPr>
        <w:t xml:space="preserve">w utrzymaniu Gminy Miejskiej Chojnice, </w:t>
      </w:r>
      <w:r w:rsidRPr="009E1E86">
        <w:rPr>
          <w:rFonts w:ascii="Times New Roman" w:hAnsi="Times New Roman" w:cs="Times New Roman"/>
          <w:sz w:val="24"/>
          <w:szCs w:val="24"/>
        </w:rPr>
        <w:t>na podstawie pisemnego bądź telefonicznego zgłoszenia (uzupełnionego e-mailem) przez Zamawiającego.</w:t>
      </w:r>
    </w:p>
    <w:p w14:paraId="132975F2" w14:textId="77777777" w:rsidR="009E1E86" w:rsidRPr="009E1E86" w:rsidRDefault="009E1E86" w:rsidP="009E1E86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E7B8A" w14:textId="77777777" w:rsidR="009E1E86" w:rsidRDefault="009E1E86" w:rsidP="009E1E8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WARUNKI TECHNICZNO – ORGANIZACYJNE WYKONYWANIA ROBÓT</w:t>
      </w:r>
      <w:r w:rsidRPr="009E1E86">
        <w:rPr>
          <w:rFonts w:ascii="Times New Roman" w:hAnsi="Times New Roman" w:cs="Times New Roman"/>
          <w:b/>
          <w:sz w:val="24"/>
          <w:szCs w:val="24"/>
        </w:rPr>
        <w:br/>
        <w:t>BUDOWLANYCH</w:t>
      </w:r>
    </w:p>
    <w:p w14:paraId="32F62092" w14:textId="77777777" w:rsidR="00E1047B" w:rsidRDefault="00E1047B" w:rsidP="00E10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4C46CD" w14:textId="77777777" w:rsidR="00E1047B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>Rozpoczęcie remontu cząstkowego wykonywanego masą mineralno-asfaltową nastąpi niezwłocznie, najpóźniej w ciągu max 3 dni roboczych od dnia zgłoszenia, natomiast w przypadku wystąpienia trybu awaryjnego nastąpi w ciągu 24 godz. od otrzymania zgłoszenia.</w:t>
      </w:r>
    </w:p>
    <w:p w14:paraId="3444DE12" w14:textId="77777777" w:rsidR="00E1047B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 xml:space="preserve">W przypadku trudności z rozpoczęciem remontu cząstkowego wykonywanego masą mineralno-asfaltową w ciągu max 3 dni roboczych od dnia zgłoszenia, dopuszcza się wykonanie remontu masą na zimno w terminie do 24 godz. od otrzymania zgłoszenia. Nie zwalnia to jednak Wykonawcy od wykonania remontu zgodnie ze zleceniem chyba,  że Zamawiający  zaopiniuje technologię wykonania remontu cząstkowego masą na zimno. </w:t>
      </w:r>
    </w:p>
    <w:p w14:paraId="510829D6" w14:textId="77777777" w:rsidR="009E1E86" w:rsidRPr="00E1047B" w:rsidRDefault="00E1047B" w:rsidP="00E1047B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7B">
        <w:rPr>
          <w:rFonts w:ascii="Times New Roman" w:hAnsi="Times New Roman" w:cs="Times New Roman"/>
          <w:sz w:val="24"/>
          <w:szCs w:val="24"/>
        </w:rPr>
        <w:t>Zamawiający w zgłoszeniu, określi jego termin zakończenia uwzględniający specyfikę danych robót przewidzianych do remontu.</w:t>
      </w:r>
    </w:p>
    <w:p w14:paraId="4139D3A7" w14:textId="77777777" w:rsidR="009E1E86" w:rsidRDefault="009E1E86" w:rsidP="009E1E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lastRenderedPageBreak/>
        <w:t>CZAS TRWANIA ZAMÓWIENIA LUB TERMIN WYKONANIA</w:t>
      </w:r>
    </w:p>
    <w:p w14:paraId="6279907F" w14:textId="77777777" w:rsidR="009E1E86" w:rsidRPr="009E1E86" w:rsidRDefault="009E1E86" w:rsidP="009E1E8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94860" w14:textId="77777777" w:rsidR="009E1E86" w:rsidRPr="009E1E86" w:rsidRDefault="009E1E86" w:rsidP="009E1E86">
      <w:pPr>
        <w:ind w:left="426"/>
        <w:jc w:val="both"/>
        <w:rPr>
          <w:rFonts w:ascii="Times New Roman" w:hAnsi="Times New Roman" w:cs="Times New Roman"/>
          <w:b/>
        </w:rPr>
      </w:pPr>
      <w:r w:rsidRPr="009E1E86">
        <w:rPr>
          <w:rFonts w:ascii="Times New Roman" w:hAnsi="Times New Roman" w:cs="Times New Roman"/>
        </w:rPr>
        <w:t>Termin obowiązywania umowy</w:t>
      </w:r>
      <w:r w:rsidRPr="009E1E86">
        <w:rPr>
          <w:rFonts w:ascii="Times New Roman" w:hAnsi="Times New Roman" w:cs="Times New Roman"/>
          <w:b/>
        </w:rPr>
        <w:t xml:space="preserve">: </w:t>
      </w:r>
    </w:p>
    <w:p w14:paraId="354A8ED3" w14:textId="77777777" w:rsidR="009E1E86" w:rsidRDefault="009E1E86" w:rsidP="009E1E86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</w:t>
      </w:r>
      <w:r w:rsidR="00D84994">
        <w:rPr>
          <w:rFonts w:ascii="Times New Roman" w:hAnsi="Times New Roman" w:cs="Times New Roman"/>
          <w:b/>
        </w:rPr>
        <w:t>dnia podpisania umowy</w:t>
      </w:r>
    </w:p>
    <w:p w14:paraId="0856098D" w14:textId="433FEE75" w:rsidR="00A041F8" w:rsidRDefault="00EB5AB2" w:rsidP="00A041F8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3</w:t>
      </w:r>
      <w:r w:rsidR="006228E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.0</w:t>
      </w:r>
      <w:r w:rsidR="006228EB">
        <w:rPr>
          <w:rFonts w:ascii="Times New Roman" w:hAnsi="Times New Roman" w:cs="Times New Roman"/>
          <w:b/>
        </w:rPr>
        <w:t>4</w:t>
      </w:r>
      <w:r w:rsidR="009E1E86">
        <w:rPr>
          <w:rFonts w:ascii="Times New Roman" w:hAnsi="Times New Roman" w:cs="Times New Roman"/>
          <w:b/>
        </w:rPr>
        <w:t>.2021r.</w:t>
      </w:r>
    </w:p>
    <w:p w14:paraId="67B911FB" w14:textId="77777777" w:rsidR="00A041F8" w:rsidRDefault="00A041F8" w:rsidP="00A041F8">
      <w:pPr>
        <w:ind w:left="426"/>
        <w:jc w:val="both"/>
        <w:rPr>
          <w:rFonts w:ascii="Times New Roman" w:hAnsi="Times New Roman" w:cs="Times New Roman"/>
          <w:b/>
        </w:rPr>
      </w:pPr>
    </w:p>
    <w:p w14:paraId="41F3A705" w14:textId="77777777" w:rsidR="009E1E86" w:rsidRPr="00A041F8" w:rsidRDefault="009E1E86" w:rsidP="00A041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F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3B5B46AE" w14:textId="77777777" w:rsidR="009E1E86" w:rsidRDefault="009E1E86" w:rsidP="009E1E86">
      <w:pPr>
        <w:rPr>
          <w:b/>
        </w:rPr>
      </w:pPr>
    </w:p>
    <w:p w14:paraId="37B34F36" w14:textId="77777777" w:rsidR="009E1E86" w:rsidRPr="00035D5C" w:rsidRDefault="009E1E86" w:rsidP="00035D5C">
      <w:pPr>
        <w:numPr>
          <w:ilvl w:val="0"/>
          <w:numId w:val="16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41F8">
        <w:rPr>
          <w:rFonts w:ascii="Times New Roman" w:hAnsi="Times New Roman" w:cs="Times New Roman"/>
          <w:sz w:val="24"/>
          <w:szCs w:val="24"/>
        </w:rPr>
        <w:t xml:space="preserve">W postępowaniu może wziąć udział wykonawca, który w okresie ostatnich 3 lat przed upływem terminu składania ofert, a jeżeli okres prowadzenia działalności jest krótszy, </w:t>
      </w:r>
      <w:r w:rsidR="00A041F8">
        <w:rPr>
          <w:rFonts w:ascii="Times New Roman" w:hAnsi="Times New Roman" w:cs="Times New Roman"/>
          <w:sz w:val="24"/>
          <w:szCs w:val="24"/>
        </w:rPr>
        <w:br/>
      </w:r>
      <w:r w:rsidRPr="00A041F8">
        <w:rPr>
          <w:rFonts w:ascii="Times New Roman" w:hAnsi="Times New Roman" w:cs="Times New Roman"/>
          <w:sz w:val="24"/>
          <w:szCs w:val="24"/>
        </w:rPr>
        <w:t xml:space="preserve">w tym okresie wykonał, a w przypadku świadczeń okresowych lub ciągłych wykonuje, </w:t>
      </w:r>
      <w:r w:rsidR="00A041F8">
        <w:rPr>
          <w:rFonts w:ascii="Times New Roman" w:hAnsi="Times New Roman" w:cs="Times New Roman"/>
          <w:sz w:val="24"/>
          <w:szCs w:val="24"/>
        </w:rPr>
        <w:br/>
      </w:r>
      <w:r w:rsidRPr="00A041F8">
        <w:rPr>
          <w:rFonts w:ascii="Times New Roman" w:hAnsi="Times New Roman" w:cs="Times New Roman"/>
          <w:sz w:val="24"/>
          <w:szCs w:val="24"/>
        </w:rPr>
        <w:t xml:space="preserve">co najmniej jedną robotę budowlaną polegającą na </w:t>
      </w:r>
      <w:r w:rsidR="00A041F8">
        <w:rPr>
          <w:rFonts w:ascii="Times New Roman" w:hAnsi="Times New Roman" w:cs="Times New Roman"/>
          <w:sz w:val="24"/>
          <w:szCs w:val="24"/>
        </w:rPr>
        <w:t>remontach nawierzchni bitumicznych</w:t>
      </w:r>
      <w:r w:rsidR="00035D5C">
        <w:rPr>
          <w:rFonts w:ascii="Times New Roman" w:hAnsi="Times New Roman" w:cs="Times New Roman"/>
          <w:sz w:val="24"/>
          <w:szCs w:val="24"/>
        </w:rPr>
        <w:t xml:space="preserve"> </w:t>
      </w:r>
      <w:r w:rsidRPr="00035D5C">
        <w:rPr>
          <w:rFonts w:ascii="Times New Roman" w:hAnsi="Times New Roman" w:cs="Times New Roman"/>
          <w:sz w:val="24"/>
          <w:szCs w:val="24"/>
        </w:rPr>
        <w:t xml:space="preserve">o wartości co najmniej: </w:t>
      </w:r>
      <w:r w:rsidR="00035D5C">
        <w:rPr>
          <w:rFonts w:ascii="Times New Roman" w:hAnsi="Times New Roman" w:cs="Times New Roman"/>
          <w:sz w:val="24"/>
          <w:szCs w:val="24"/>
        </w:rPr>
        <w:t>4</w:t>
      </w:r>
      <w:r w:rsidRPr="00035D5C">
        <w:rPr>
          <w:rFonts w:ascii="Times New Roman" w:hAnsi="Times New Roman" w:cs="Times New Roman"/>
          <w:sz w:val="24"/>
          <w:szCs w:val="24"/>
        </w:rPr>
        <w:t>0 000,00 zł.</w:t>
      </w:r>
    </w:p>
    <w:p w14:paraId="74F2A7D3" w14:textId="77777777" w:rsidR="00A041F8" w:rsidRDefault="009E1E86" w:rsidP="00035D5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41F8">
        <w:rPr>
          <w:rFonts w:ascii="Times New Roman" w:hAnsi="Times New Roman" w:cs="Times New Roman"/>
          <w:sz w:val="24"/>
          <w:szCs w:val="24"/>
        </w:rPr>
        <w:t>Powyższe dane należy wykazać w formularzu oferty pkt. 4</w:t>
      </w:r>
    </w:p>
    <w:p w14:paraId="1C1D485C" w14:textId="77777777" w:rsidR="00035D5C" w:rsidRPr="00A041F8" w:rsidRDefault="00035D5C" w:rsidP="00035D5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A6DAAE5" w14:textId="77777777" w:rsidR="009E1E86" w:rsidRDefault="009E1E86" w:rsidP="00A041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14:paraId="4C41D2E1" w14:textId="77777777" w:rsidR="00A041F8" w:rsidRPr="00A041F8" w:rsidRDefault="00A041F8" w:rsidP="00A041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3EAB7" w14:textId="77777777" w:rsidR="00874192" w:rsidRPr="009E1E86" w:rsidRDefault="002119A5" w:rsidP="00035D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Przy wyborze oferty będą stosowane niżej wymienione kryteria i będą miały określone znaczenie:</w:t>
      </w:r>
    </w:p>
    <w:p w14:paraId="0C903451" w14:textId="77777777" w:rsidR="002119A5" w:rsidRPr="009E1E86" w:rsidRDefault="002119A5" w:rsidP="00874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CENA – (100%) w tym:</w:t>
      </w:r>
    </w:p>
    <w:p w14:paraId="1333C5FE" w14:textId="77777777"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ceny brutto (wskaźnik C1) – 70%</w:t>
      </w:r>
    </w:p>
    <w:p w14:paraId="443F6E73" w14:textId="77777777" w:rsidR="00874192" w:rsidRPr="009E1E86" w:rsidRDefault="00874192" w:rsidP="008741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Remont cząstkowy masą mineralno – asfaltową z otaczarki z wycięciem krawędzi wraz </w:t>
      </w:r>
      <w:r w:rsidRPr="009E1E86">
        <w:rPr>
          <w:rFonts w:ascii="Times New Roman" w:hAnsi="Times New Roman" w:cs="Times New Roman"/>
          <w:sz w:val="24"/>
          <w:szCs w:val="24"/>
        </w:rPr>
        <w:br/>
        <w:t xml:space="preserve">z oczyszczeniem, skropieniem emulsją asfaltową i uszczelnieniem krawędzi styku nawierzchni, </w:t>
      </w:r>
      <w:r w:rsidRPr="009E1E86">
        <w:rPr>
          <w:rFonts w:ascii="Times New Roman" w:hAnsi="Times New Roman" w:cs="Times New Roman"/>
          <w:sz w:val="24"/>
          <w:szCs w:val="24"/>
        </w:rPr>
        <w:br/>
        <w:t>na średnią głębokość ubytku 5cm.</w:t>
      </w:r>
    </w:p>
    <w:p w14:paraId="507D0F10" w14:textId="77777777"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14:paraId="68B7B81E" w14:textId="77777777" w:rsidR="00874192" w:rsidRPr="009E1E86" w:rsidRDefault="00874192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B1F58E6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14:paraId="2CA24F04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C1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70%</w:t>
      </w:r>
    </w:p>
    <w:p w14:paraId="69BE0FD0" w14:textId="77777777" w:rsidR="002119A5" w:rsidRPr="009E1E86" w:rsidRDefault="002119A5" w:rsidP="00874192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14:paraId="3B7183B7" w14:textId="77777777" w:rsidR="002119A5" w:rsidRPr="009E1E86" w:rsidRDefault="002119A5" w:rsidP="002119A5">
      <w:pPr>
        <w:ind w:left="410"/>
        <w:rPr>
          <w:sz w:val="24"/>
          <w:szCs w:val="24"/>
        </w:rPr>
      </w:pPr>
    </w:p>
    <w:p w14:paraId="0CD6E591" w14:textId="77777777"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kryterium ceny brutto (wskaźnik C2) – 20%</w:t>
      </w:r>
    </w:p>
    <w:p w14:paraId="2B31963D" w14:textId="77777777" w:rsidR="002119A5" w:rsidRPr="009E1E86" w:rsidRDefault="00874192" w:rsidP="008741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Remonty cząstkowe masą mineralno – asfaltową z </w:t>
      </w:r>
      <w:proofErr w:type="spellStart"/>
      <w:r w:rsidRPr="009E1E86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Pr="009E1E86">
        <w:rPr>
          <w:rFonts w:ascii="Times New Roman" w:hAnsi="Times New Roman" w:cs="Times New Roman"/>
          <w:sz w:val="24"/>
          <w:szCs w:val="24"/>
        </w:rPr>
        <w:t xml:space="preserve"> z wycięciem krawędzi wraz z oczyszczeniem, skropieniem emulsją asfaltową i uszczelnieniem krawędzi styku nawierzchni, na średnią głębokość ubytku  5cm.</w:t>
      </w:r>
    </w:p>
    <w:p w14:paraId="285D5C3B" w14:textId="77777777"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14:paraId="20A81482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14:paraId="6B27873B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C2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20%</w:t>
      </w:r>
    </w:p>
    <w:p w14:paraId="667BD1A0" w14:textId="77777777" w:rsidR="00035D5C" w:rsidRPr="009E1E86" w:rsidRDefault="002119A5" w:rsidP="007213D6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14:paraId="3725D63F" w14:textId="77777777" w:rsidR="002119A5" w:rsidRPr="009E1E86" w:rsidRDefault="002119A5" w:rsidP="0021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lastRenderedPageBreak/>
        <w:t>kryterium ceny brutto (wskaźnik C3) – 10%</w:t>
      </w:r>
    </w:p>
    <w:p w14:paraId="4198F0AD" w14:textId="77777777" w:rsidR="002119A5" w:rsidRPr="009E1E86" w:rsidRDefault="00874192" w:rsidP="0087419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Remont cząstkowy nawierzchni masą na zimno</w:t>
      </w:r>
    </w:p>
    <w:p w14:paraId="2355E2C2" w14:textId="77777777" w:rsidR="002119A5" w:rsidRPr="009E1E86" w:rsidRDefault="002119A5" w:rsidP="008741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>Sposób obliczenie punktów</w:t>
      </w:r>
    </w:p>
    <w:p w14:paraId="30E8F203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najtańszej</w:t>
      </w:r>
    </w:p>
    <w:p w14:paraId="73992624" w14:textId="77777777" w:rsidR="002119A5" w:rsidRPr="009E1E86" w:rsidRDefault="002119A5" w:rsidP="0087419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C3 = ----------------------------------- </w:t>
      </w:r>
      <w:r w:rsidRPr="009E1E86">
        <w:rPr>
          <w:rFonts w:ascii="Times New Roman" w:hAnsi="Times New Roman" w:cs="Times New Roman"/>
          <w:sz w:val="24"/>
          <w:szCs w:val="24"/>
        </w:rPr>
        <w:t>x 10%</w:t>
      </w:r>
    </w:p>
    <w:p w14:paraId="5559371A" w14:textId="77777777" w:rsidR="00B71A89" w:rsidRDefault="002119A5" w:rsidP="00F12CD1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E1E86">
        <w:rPr>
          <w:rFonts w:ascii="Times New Roman" w:hAnsi="Times New Roman" w:cs="Times New Roman"/>
          <w:sz w:val="24"/>
          <w:szCs w:val="24"/>
        </w:rPr>
        <w:t>Cena brutto oferty ocenionej</w:t>
      </w:r>
    </w:p>
    <w:p w14:paraId="5AA3BC62" w14:textId="77777777" w:rsidR="00F12CD1" w:rsidRPr="00F12CD1" w:rsidRDefault="00F12CD1" w:rsidP="00F12CD1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</w:p>
    <w:p w14:paraId="567ED092" w14:textId="77777777" w:rsidR="009E1E86" w:rsidRPr="009E1E86" w:rsidRDefault="009E1E86" w:rsidP="009E1E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1E86">
        <w:rPr>
          <w:rFonts w:ascii="Times New Roman" w:hAnsi="Times New Roman" w:cs="Times New Roman"/>
          <w:sz w:val="24"/>
          <w:szCs w:val="24"/>
        </w:rPr>
        <w:t>Zamawiający zsumuje punkty uzyskane w poszczególnych kryteriach i wybierze ofertę, która uzyska największą ilość punktów.</w:t>
      </w:r>
    </w:p>
    <w:p w14:paraId="5A144A21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E86">
        <w:rPr>
          <w:rFonts w:ascii="Times New Roman" w:hAnsi="Times New Roman" w:cs="Times New Roman"/>
          <w:sz w:val="24"/>
          <w:szCs w:val="24"/>
          <w:u w:val="single"/>
        </w:rPr>
        <w:t>Maksymalna łączna liczba punktów jaką może uzyskać Wykonawca wynosi – 100 pkt.</w:t>
      </w:r>
    </w:p>
    <w:p w14:paraId="576CACB4" w14:textId="77777777" w:rsidR="00F12CD1" w:rsidRPr="00F12CD1" w:rsidRDefault="00F12CD1" w:rsidP="009E1E8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2A51A0" w14:textId="77777777" w:rsidR="00035D5C" w:rsidRPr="00F12CD1" w:rsidRDefault="00035D5C" w:rsidP="00035D5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b/>
        </w:rPr>
        <w:t>TERMIN SKŁADANIA OFERT:</w:t>
      </w:r>
    </w:p>
    <w:p w14:paraId="158A57F8" w14:textId="18161772" w:rsidR="00D84994" w:rsidRDefault="00035D5C" w:rsidP="00035D5C">
      <w:pPr>
        <w:jc w:val="both"/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sz w:val="24"/>
          <w:szCs w:val="24"/>
        </w:rPr>
        <w:t xml:space="preserve">Ofertę należy sporządzić wg załączonego wzoru. Wypełniony formularz należy </w:t>
      </w:r>
      <w:r w:rsidR="00D84994" w:rsidRPr="00035D5C">
        <w:rPr>
          <w:rFonts w:ascii="Times New Roman" w:hAnsi="Times New Roman" w:cs="Times New Roman"/>
          <w:sz w:val="24"/>
          <w:szCs w:val="24"/>
        </w:rPr>
        <w:t>przesłać</w:t>
      </w:r>
      <w:r w:rsidR="00D84994">
        <w:rPr>
          <w:rFonts w:ascii="Times New Roman" w:hAnsi="Times New Roman" w:cs="Times New Roman"/>
          <w:sz w:val="24"/>
          <w:szCs w:val="24"/>
        </w:rPr>
        <w:t xml:space="preserve"> drogą elektroniczną</w:t>
      </w:r>
      <w:r w:rsidR="00D84994" w:rsidRPr="00035D5C">
        <w:rPr>
          <w:rFonts w:ascii="Times New Roman" w:hAnsi="Times New Roman" w:cs="Times New Roman"/>
          <w:sz w:val="24"/>
          <w:szCs w:val="24"/>
        </w:rPr>
        <w:t xml:space="preserve"> </w:t>
      </w:r>
      <w:r w:rsidR="00D84994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9" w:history="1">
        <w:r w:rsidR="00D84994" w:rsidRPr="00035D5C">
          <w:rPr>
            <w:rStyle w:val="Hipercze"/>
            <w:rFonts w:ascii="Times New Roman" w:hAnsi="Times New Roman" w:cs="Times New Roman"/>
            <w:sz w:val="24"/>
            <w:szCs w:val="24"/>
          </w:rPr>
          <w:t>szewczyk@miastochojnice.pl</w:t>
        </w:r>
      </w:hyperlink>
      <w:r w:rsidR="00D84994" w:rsidRPr="00035D5C">
        <w:rPr>
          <w:rFonts w:ascii="Times New Roman" w:hAnsi="Times New Roman" w:cs="Times New Roman"/>
          <w:sz w:val="24"/>
          <w:szCs w:val="24"/>
        </w:rPr>
        <w:t xml:space="preserve"> do dnia </w:t>
      </w:r>
      <w:r w:rsidR="00A006D7">
        <w:rPr>
          <w:rFonts w:ascii="Times New Roman" w:hAnsi="Times New Roman" w:cs="Times New Roman"/>
          <w:b/>
          <w:sz w:val="24"/>
          <w:szCs w:val="24"/>
        </w:rPr>
        <w:t>27</w:t>
      </w:r>
      <w:r w:rsidR="00D84994">
        <w:rPr>
          <w:rFonts w:ascii="Times New Roman" w:hAnsi="Times New Roman" w:cs="Times New Roman"/>
          <w:b/>
          <w:sz w:val="24"/>
          <w:szCs w:val="24"/>
        </w:rPr>
        <w:t>.0</w:t>
      </w:r>
      <w:r w:rsidR="00A006D7">
        <w:rPr>
          <w:rFonts w:ascii="Times New Roman" w:hAnsi="Times New Roman" w:cs="Times New Roman"/>
          <w:b/>
          <w:sz w:val="24"/>
          <w:szCs w:val="24"/>
        </w:rPr>
        <w:t>4</w:t>
      </w:r>
      <w:r w:rsidR="00D84994">
        <w:rPr>
          <w:rFonts w:ascii="Times New Roman" w:hAnsi="Times New Roman" w:cs="Times New Roman"/>
          <w:b/>
          <w:sz w:val="24"/>
          <w:szCs w:val="24"/>
        </w:rPr>
        <w:t>.2020</w:t>
      </w:r>
      <w:r w:rsidR="00D84994" w:rsidRPr="00035D5C">
        <w:rPr>
          <w:rFonts w:ascii="Times New Roman" w:hAnsi="Times New Roman" w:cs="Times New Roman"/>
          <w:b/>
          <w:sz w:val="24"/>
          <w:szCs w:val="24"/>
        </w:rPr>
        <w:t xml:space="preserve">r. do godz. 10:00 </w:t>
      </w:r>
      <w:r w:rsidR="00D84994" w:rsidRPr="00035D5C">
        <w:rPr>
          <w:rFonts w:ascii="Times New Roman" w:hAnsi="Times New Roman" w:cs="Times New Roman"/>
          <w:sz w:val="24"/>
          <w:szCs w:val="24"/>
        </w:rPr>
        <w:t>w tytule wpisując:</w:t>
      </w:r>
    </w:p>
    <w:p w14:paraId="775D8DD9" w14:textId="77777777" w:rsidR="00035D5C" w:rsidRPr="00035D5C" w:rsidRDefault="00035D5C" w:rsidP="00D84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D5C">
        <w:rPr>
          <w:rFonts w:ascii="Times New Roman" w:hAnsi="Times New Roman" w:cs="Times New Roman"/>
          <w:b/>
          <w:sz w:val="24"/>
          <w:szCs w:val="24"/>
        </w:rPr>
        <w:t>OFERTA NA:</w:t>
      </w:r>
      <w:r w:rsidRPr="00035D5C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="00FE3F91">
        <w:rPr>
          <w:rFonts w:ascii="Times New Roman" w:hAnsi="Times New Roman" w:cs="Times New Roman"/>
          <w:b/>
          <w:sz w:val="24"/>
          <w:szCs w:val="24"/>
        </w:rPr>
        <w:t xml:space="preserve">Remonty cząstkowe nawierzchni dróg bitumicznych dróg gminnych </w:t>
      </w:r>
      <w:r w:rsidR="00FE3F91">
        <w:rPr>
          <w:rFonts w:ascii="Times New Roman" w:hAnsi="Times New Roman" w:cs="Times New Roman"/>
          <w:b/>
          <w:sz w:val="24"/>
          <w:szCs w:val="24"/>
        </w:rPr>
        <w:br/>
        <w:t>w granicach administracyjny miasta Chojnice</w:t>
      </w:r>
      <w:r w:rsidR="00FE3F91" w:rsidRPr="00035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D5C">
        <w:rPr>
          <w:rFonts w:ascii="Times New Roman" w:hAnsi="Times New Roman" w:cs="Times New Roman"/>
          <w:b/>
          <w:sz w:val="24"/>
          <w:szCs w:val="24"/>
        </w:rPr>
        <w:t>„”</w:t>
      </w:r>
    </w:p>
    <w:p w14:paraId="5B17A5FB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35477A9B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12375FC8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71623C77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60B6A600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5A0B491B" w14:textId="77777777" w:rsidR="009E1E86" w:rsidRDefault="009E1E86" w:rsidP="009E1E86">
      <w:pPr>
        <w:rPr>
          <w:rFonts w:ascii="Times New Roman" w:hAnsi="Times New Roman" w:cs="Times New Roman"/>
          <w:sz w:val="24"/>
          <w:szCs w:val="24"/>
        </w:rPr>
      </w:pPr>
    </w:p>
    <w:p w14:paraId="7E007B5A" w14:textId="77777777" w:rsidR="00DD0C77" w:rsidRPr="007213D6" w:rsidRDefault="00DD0C77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893722" w14:textId="77777777" w:rsidR="00F826C1" w:rsidRPr="007213D6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13D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721514E6" w14:textId="77777777" w:rsidR="00491F32" w:rsidRPr="007213D6" w:rsidRDefault="00F93C2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>Nr 1-</w:t>
      </w:r>
      <w:r w:rsidR="00491F32" w:rsidRPr="007213D6">
        <w:rPr>
          <w:rFonts w:ascii="Times New Roman" w:hAnsi="Times New Roman" w:cs="Times New Roman"/>
          <w:sz w:val="24"/>
          <w:szCs w:val="24"/>
        </w:rPr>
        <w:t xml:space="preserve"> formularz ofertowy</w:t>
      </w:r>
      <w:r w:rsidR="00F826C1" w:rsidRPr="007213D6">
        <w:rPr>
          <w:rFonts w:ascii="Times New Roman" w:hAnsi="Times New Roman" w:cs="Times New Roman"/>
          <w:sz w:val="24"/>
          <w:szCs w:val="24"/>
        </w:rPr>
        <w:t>,</w:t>
      </w:r>
    </w:p>
    <w:p w14:paraId="2DCFBE02" w14:textId="77777777" w:rsidR="00F826C1" w:rsidRPr="007213D6" w:rsidRDefault="00395B44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 xml:space="preserve">Nr 2 - </w:t>
      </w:r>
      <w:r w:rsidR="00F826C1" w:rsidRPr="007213D6">
        <w:rPr>
          <w:rFonts w:ascii="Times New Roman" w:hAnsi="Times New Roman" w:cs="Times New Roman"/>
          <w:sz w:val="24"/>
          <w:szCs w:val="24"/>
        </w:rPr>
        <w:t>szczegółowa specyfikacja techniczna,</w:t>
      </w:r>
    </w:p>
    <w:p w14:paraId="15B90F59" w14:textId="77777777" w:rsidR="00ED4A4E" w:rsidRPr="007213D6" w:rsidRDefault="00395B44" w:rsidP="0039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D6">
        <w:rPr>
          <w:rFonts w:ascii="Times New Roman" w:hAnsi="Times New Roman" w:cs="Times New Roman"/>
          <w:sz w:val="24"/>
          <w:szCs w:val="24"/>
        </w:rPr>
        <w:t xml:space="preserve">Nr 3 </w:t>
      </w:r>
      <w:r w:rsidR="00F93C23" w:rsidRPr="007213D6">
        <w:rPr>
          <w:rFonts w:ascii="Times New Roman" w:hAnsi="Times New Roman" w:cs="Times New Roman"/>
          <w:sz w:val="24"/>
          <w:szCs w:val="24"/>
        </w:rPr>
        <w:t xml:space="preserve">- </w:t>
      </w:r>
      <w:r w:rsidR="00491F32" w:rsidRPr="007213D6">
        <w:rPr>
          <w:rFonts w:ascii="Times New Roman" w:hAnsi="Times New Roman" w:cs="Times New Roman"/>
          <w:sz w:val="24"/>
          <w:szCs w:val="24"/>
        </w:rPr>
        <w:t>wzór umowy</w:t>
      </w:r>
    </w:p>
    <w:sectPr w:rsidR="00ED4A4E" w:rsidRPr="007213D6" w:rsidSect="007213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E879" w14:textId="77777777" w:rsidR="006C5951" w:rsidRDefault="006C5951" w:rsidP="00B71CAF">
      <w:pPr>
        <w:spacing w:after="0" w:line="240" w:lineRule="auto"/>
      </w:pPr>
      <w:r>
        <w:separator/>
      </w:r>
    </w:p>
  </w:endnote>
  <w:endnote w:type="continuationSeparator" w:id="0">
    <w:p w14:paraId="01975539" w14:textId="77777777" w:rsidR="006C5951" w:rsidRDefault="006C5951" w:rsidP="00B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8F0E" w14:textId="77777777" w:rsidR="006C5951" w:rsidRDefault="006C5951" w:rsidP="00B71CAF">
      <w:pPr>
        <w:spacing w:after="0" w:line="240" w:lineRule="auto"/>
      </w:pPr>
      <w:r>
        <w:separator/>
      </w:r>
    </w:p>
  </w:footnote>
  <w:footnote w:type="continuationSeparator" w:id="0">
    <w:p w14:paraId="6F30C0C3" w14:textId="77777777" w:rsidR="006C5951" w:rsidRDefault="006C5951" w:rsidP="00B7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15482"/>
    <w:multiLevelType w:val="hybridMultilevel"/>
    <w:tmpl w:val="69460A7C"/>
    <w:lvl w:ilvl="0" w:tplc="8828F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5CDE"/>
    <w:multiLevelType w:val="hybridMultilevel"/>
    <w:tmpl w:val="E3328F62"/>
    <w:lvl w:ilvl="0" w:tplc="354AE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FF0000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23A8E"/>
    <w:multiLevelType w:val="hybridMultilevel"/>
    <w:tmpl w:val="217AAC80"/>
    <w:lvl w:ilvl="0" w:tplc="4816CD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04EC9"/>
    <w:multiLevelType w:val="hybridMultilevel"/>
    <w:tmpl w:val="69460A7C"/>
    <w:lvl w:ilvl="0" w:tplc="8828F2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83"/>
    <w:rsid w:val="00035D5C"/>
    <w:rsid w:val="000F4C83"/>
    <w:rsid w:val="001760C3"/>
    <w:rsid w:val="002119A5"/>
    <w:rsid w:val="002241DE"/>
    <w:rsid w:val="002439D2"/>
    <w:rsid w:val="00246258"/>
    <w:rsid w:val="002519F6"/>
    <w:rsid w:val="002A52B6"/>
    <w:rsid w:val="003101A5"/>
    <w:rsid w:val="003259C9"/>
    <w:rsid w:val="00395B44"/>
    <w:rsid w:val="004045DF"/>
    <w:rsid w:val="00491F32"/>
    <w:rsid w:val="00541248"/>
    <w:rsid w:val="005417CD"/>
    <w:rsid w:val="0054729B"/>
    <w:rsid w:val="005639A4"/>
    <w:rsid w:val="005C7026"/>
    <w:rsid w:val="00610657"/>
    <w:rsid w:val="006228EB"/>
    <w:rsid w:val="00622944"/>
    <w:rsid w:val="006C5951"/>
    <w:rsid w:val="006D3408"/>
    <w:rsid w:val="006D4C6E"/>
    <w:rsid w:val="007213D6"/>
    <w:rsid w:val="007833B3"/>
    <w:rsid w:val="007C6B70"/>
    <w:rsid w:val="007D756D"/>
    <w:rsid w:val="00851315"/>
    <w:rsid w:val="008637C8"/>
    <w:rsid w:val="00872D1B"/>
    <w:rsid w:val="00874192"/>
    <w:rsid w:val="008A54DC"/>
    <w:rsid w:val="008B2E26"/>
    <w:rsid w:val="00927CC9"/>
    <w:rsid w:val="00933B7E"/>
    <w:rsid w:val="00943E4D"/>
    <w:rsid w:val="009441D0"/>
    <w:rsid w:val="0097792D"/>
    <w:rsid w:val="009C44A8"/>
    <w:rsid w:val="009E1E86"/>
    <w:rsid w:val="009F4B6A"/>
    <w:rsid w:val="00A006D7"/>
    <w:rsid w:val="00A041F8"/>
    <w:rsid w:val="00A8082A"/>
    <w:rsid w:val="00AD3D0B"/>
    <w:rsid w:val="00B077AF"/>
    <w:rsid w:val="00B71A89"/>
    <w:rsid w:val="00B71CAF"/>
    <w:rsid w:val="00B82787"/>
    <w:rsid w:val="00BA6678"/>
    <w:rsid w:val="00BF6D4D"/>
    <w:rsid w:val="00CA2B1D"/>
    <w:rsid w:val="00CA69B3"/>
    <w:rsid w:val="00CD7D9C"/>
    <w:rsid w:val="00D1582B"/>
    <w:rsid w:val="00D36127"/>
    <w:rsid w:val="00D771C3"/>
    <w:rsid w:val="00D84994"/>
    <w:rsid w:val="00D86D56"/>
    <w:rsid w:val="00DA6474"/>
    <w:rsid w:val="00DD0C77"/>
    <w:rsid w:val="00E1047B"/>
    <w:rsid w:val="00EB5AB2"/>
    <w:rsid w:val="00EC64E0"/>
    <w:rsid w:val="00ED4A4E"/>
    <w:rsid w:val="00EF09B6"/>
    <w:rsid w:val="00F12CD1"/>
    <w:rsid w:val="00F826C1"/>
    <w:rsid w:val="00F85A13"/>
    <w:rsid w:val="00F93C23"/>
    <w:rsid w:val="00FA1627"/>
    <w:rsid w:val="00FB5A4E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4BE2"/>
  <w15:docId w15:val="{341B4C3E-2041-4FDE-BB45-CD4C64F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AF"/>
  </w:style>
  <w:style w:type="paragraph" w:styleId="Stopka">
    <w:name w:val="footer"/>
    <w:basedOn w:val="Normalny"/>
    <w:link w:val="StopkaZnak"/>
    <w:uiPriority w:val="99"/>
    <w:unhideWhenUsed/>
    <w:rsid w:val="00B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wczyk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C6E7-7DDF-4580-A798-EA02C7B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Milena Szewczyk</cp:lastModifiedBy>
  <cp:revision>12</cp:revision>
  <cp:lastPrinted>2020-04-21T08:12:00Z</cp:lastPrinted>
  <dcterms:created xsi:type="dcterms:W3CDTF">2020-03-03T10:37:00Z</dcterms:created>
  <dcterms:modified xsi:type="dcterms:W3CDTF">2020-04-21T08:24:00Z</dcterms:modified>
</cp:coreProperties>
</file>