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BD1A" w14:textId="4CD41390" w:rsidR="008A27D4" w:rsidRDefault="008A27D4" w:rsidP="00574104">
      <w:pPr>
        <w:jc w:val="both"/>
      </w:pPr>
      <w:r w:rsidRPr="00B622F1">
        <w:t xml:space="preserve">                                                                                               </w:t>
      </w:r>
      <w:r w:rsidR="003A20E9">
        <w:t xml:space="preserve">        </w:t>
      </w:r>
      <w:r w:rsidRPr="00B622F1">
        <w:t>Chojnice</w:t>
      </w:r>
      <w:r w:rsidR="0012700C">
        <w:t xml:space="preserve">, </w:t>
      </w:r>
      <w:r w:rsidR="00A333A2">
        <w:t>01</w:t>
      </w:r>
      <w:r w:rsidR="0012700C">
        <w:t>.0</w:t>
      </w:r>
      <w:r w:rsidR="00A333A2">
        <w:t>7</w:t>
      </w:r>
      <w:r w:rsidR="0012700C">
        <w:t>.</w:t>
      </w:r>
      <w:r w:rsidRPr="00B622F1">
        <w:t>20</w:t>
      </w:r>
      <w:r w:rsidR="0056217A">
        <w:t>20</w:t>
      </w:r>
      <w:r w:rsidRPr="00B622F1">
        <w:t xml:space="preserve"> r.</w:t>
      </w:r>
    </w:p>
    <w:p w14:paraId="6C1832FA" w14:textId="77689362" w:rsidR="0056217A" w:rsidRDefault="0056217A" w:rsidP="00574104">
      <w:pPr>
        <w:jc w:val="both"/>
      </w:pPr>
    </w:p>
    <w:p w14:paraId="3094B3C4" w14:textId="53C13686" w:rsidR="008A27D4" w:rsidRPr="00B622F1" w:rsidRDefault="008A27D4" w:rsidP="008A27D4"/>
    <w:p w14:paraId="3655A818" w14:textId="7623D0F8" w:rsidR="008A27D4" w:rsidRPr="00B622F1" w:rsidRDefault="00452974" w:rsidP="008A27D4">
      <w:r>
        <w:t>AM</w:t>
      </w:r>
      <w:r w:rsidR="00F136F4">
        <w:t xml:space="preserve"> </w:t>
      </w:r>
      <w:r w:rsidR="008A27D4" w:rsidRPr="00B622F1">
        <w:t>271</w:t>
      </w:r>
      <w:r>
        <w:t>.4.</w:t>
      </w:r>
      <w:r w:rsidR="008A27D4" w:rsidRPr="00B622F1">
        <w:t>20</w:t>
      </w:r>
      <w:r w:rsidR="0056217A">
        <w:t>20</w:t>
      </w:r>
    </w:p>
    <w:p w14:paraId="0A305BB3" w14:textId="77777777" w:rsidR="008A27D4" w:rsidRPr="00B622F1" w:rsidRDefault="008A27D4" w:rsidP="008A27D4"/>
    <w:p w14:paraId="7EFF5593" w14:textId="77777777" w:rsidR="0056217A" w:rsidRDefault="008A27D4" w:rsidP="008A27D4">
      <w:r w:rsidRPr="00B622F1">
        <w:tab/>
      </w:r>
      <w:r w:rsidRPr="00B622F1">
        <w:tab/>
      </w:r>
    </w:p>
    <w:p w14:paraId="6D0685C8" w14:textId="0724146F" w:rsidR="00452974" w:rsidRPr="00A3721B" w:rsidRDefault="008A27D4" w:rsidP="00A3721B">
      <w:pPr>
        <w:rPr>
          <w:b/>
        </w:rPr>
      </w:pPr>
      <w:r w:rsidRPr="00B622F1">
        <w:rPr>
          <w:b/>
        </w:rPr>
        <w:tab/>
      </w:r>
      <w:r w:rsidRPr="00A3721B">
        <w:rPr>
          <w:b/>
        </w:rPr>
        <w:t>Urząd Miejski w Chojnicach</w:t>
      </w:r>
      <w:r w:rsidRPr="00A3721B">
        <w:t xml:space="preserve"> działając w imieniu Gminy Miejskiej Chojnice udziela odpowiedzi na postawione zapytania dotyczące ogłoszonego dnia</w:t>
      </w:r>
      <w:r w:rsidR="00452974" w:rsidRPr="00A3721B">
        <w:t xml:space="preserve"> 2020-06-25</w:t>
      </w:r>
      <w:r w:rsidRPr="00A3721B">
        <w:t xml:space="preserve"> r. w Biuletynie Zamówień Publicznych nr </w:t>
      </w:r>
      <w:r w:rsidR="0056217A" w:rsidRPr="00A3721B">
        <w:t xml:space="preserve"> </w:t>
      </w:r>
      <w:r w:rsidR="00452974" w:rsidRPr="00A3721B">
        <w:t>554541-N-2020</w:t>
      </w:r>
      <w:r w:rsidRPr="00A3721B">
        <w:t xml:space="preserve"> przetargu nieograniczonego na </w:t>
      </w:r>
      <w:r w:rsidR="0056217A" w:rsidRPr="00A3721B">
        <w:t xml:space="preserve"> </w:t>
      </w:r>
      <w:r w:rsidR="00C67E92" w:rsidRPr="00A3721B">
        <w:br/>
      </w:r>
      <w:r w:rsidR="00452974" w:rsidRPr="00A3721B">
        <w:rPr>
          <w:b/>
        </w:rPr>
        <w:t>„Budowę placów zabaw w Chojnicach”</w:t>
      </w:r>
    </w:p>
    <w:p w14:paraId="10AEAB0A" w14:textId="2E474E22" w:rsidR="008A27D4" w:rsidRPr="00A3721B" w:rsidRDefault="008A27D4" w:rsidP="00452974">
      <w:pPr>
        <w:ind w:firstLine="708"/>
      </w:pPr>
    </w:p>
    <w:p w14:paraId="6F077D10" w14:textId="3ECEB039" w:rsidR="008A27D4" w:rsidRPr="00A3721B" w:rsidRDefault="008A27D4" w:rsidP="00CC6C47">
      <w:pPr>
        <w:pStyle w:val="Default"/>
        <w:spacing w:line="276" w:lineRule="auto"/>
        <w:jc w:val="both"/>
      </w:pPr>
      <w:r w:rsidRPr="00A3721B">
        <w:t xml:space="preserve">       Pytanie nr 1 </w:t>
      </w:r>
    </w:p>
    <w:p w14:paraId="4D9D3FBA" w14:textId="36AF102C" w:rsidR="0012700C" w:rsidRPr="00A3721B" w:rsidRDefault="00A3721B" w:rsidP="00B622F1">
      <w:pPr>
        <w:spacing w:line="276" w:lineRule="auto"/>
        <w:jc w:val="both"/>
        <w:rPr>
          <w:u w:val="single"/>
        </w:rPr>
      </w:pPr>
      <w:bookmarkStart w:id="0" w:name="_Hlk17114953"/>
      <w:r>
        <w:t>Z</w:t>
      </w:r>
      <w:r w:rsidR="00A333A2" w:rsidRPr="00A3721B">
        <w:t>wracam się z zapytaniem czy w części III Jedności pod urządzeniem drabinka + pylon + podciąg może być zastosowana nawierzchnia z piasku?</w:t>
      </w:r>
    </w:p>
    <w:p w14:paraId="599C8CA6" w14:textId="6C1B4841" w:rsidR="00B622F1" w:rsidRPr="00A3721B" w:rsidRDefault="00B622F1" w:rsidP="00B622F1">
      <w:pPr>
        <w:spacing w:line="276" w:lineRule="auto"/>
        <w:jc w:val="both"/>
        <w:rPr>
          <w:u w:val="single"/>
        </w:rPr>
      </w:pPr>
      <w:r w:rsidRPr="00A3721B">
        <w:rPr>
          <w:u w:val="single"/>
        </w:rPr>
        <w:t>Odpowiedź</w:t>
      </w:r>
    </w:p>
    <w:p w14:paraId="78E3CED3" w14:textId="1CB20193" w:rsidR="00A333A2" w:rsidRPr="00A3721B" w:rsidRDefault="00265653" w:rsidP="00A333A2">
      <w:pPr>
        <w:spacing w:line="276" w:lineRule="auto"/>
        <w:jc w:val="both"/>
        <w:rPr>
          <w:u w:val="single"/>
        </w:rPr>
      </w:pPr>
      <w:r w:rsidRPr="00A3721B">
        <w:rPr>
          <w:b/>
          <w:bCs/>
          <w:u w:val="single"/>
        </w:rPr>
        <w:t xml:space="preserve">Część 3 – Samorząd nr 10 – plac zabaw  - ul. Jedności  . </w:t>
      </w:r>
      <w:r w:rsidRPr="00A3721B">
        <w:t>W</w:t>
      </w:r>
      <w:r w:rsidR="00CF1B9C" w:rsidRPr="00A3721B">
        <w:t xml:space="preserve"> części III </w:t>
      </w:r>
      <w:r w:rsidR="00A333A2" w:rsidRPr="00A3721B">
        <w:t xml:space="preserve">pod urządzeniem drabinka + pylon + podciąg </w:t>
      </w:r>
      <w:r w:rsidRPr="00A3721B">
        <w:t>ma być</w:t>
      </w:r>
      <w:r w:rsidR="00A333A2" w:rsidRPr="00A3721B">
        <w:t xml:space="preserve"> zastosowana nawierzchnia </w:t>
      </w:r>
      <w:r w:rsidRPr="00A3721B">
        <w:t>piaskowa zgodnie z projektem zagospodarowania i opisem technicznym</w:t>
      </w:r>
      <w:r w:rsidR="00F07624" w:rsidRPr="00A3721B">
        <w:t>.</w:t>
      </w:r>
    </w:p>
    <w:bookmarkEnd w:id="0"/>
    <w:p w14:paraId="25DE9868" w14:textId="77777777" w:rsidR="007E7F07" w:rsidRPr="00A3721B" w:rsidRDefault="007E7F07" w:rsidP="007E7F07">
      <w:pPr>
        <w:pStyle w:val="Default"/>
        <w:spacing w:line="276" w:lineRule="auto"/>
        <w:jc w:val="both"/>
      </w:pPr>
      <w:r w:rsidRPr="00A3721B">
        <w:t xml:space="preserve">     </w:t>
      </w:r>
    </w:p>
    <w:p w14:paraId="42DF13B6" w14:textId="224FA557" w:rsidR="007E7F07" w:rsidRPr="00A3721B" w:rsidRDefault="007E7F07" w:rsidP="007E7F07">
      <w:pPr>
        <w:pStyle w:val="Default"/>
        <w:spacing w:line="276" w:lineRule="auto"/>
        <w:jc w:val="both"/>
      </w:pPr>
      <w:r w:rsidRPr="00A3721B">
        <w:t xml:space="preserve">     Pytanie nr 2 </w:t>
      </w:r>
    </w:p>
    <w:p w14:paraId="68FAB023" w14:textId="6E215D0B" w:rsidR="007E7F07" w:rsidRPr="00A3721B" w:rsidRDefault="00A3721B" w:rsidP="007E7F0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E7F07" w:rsidRPr="00A3721B">
        <w:rPr>
          <w:rFonts w:ascii="Times New Roman" w:hAnsi="Times New Roman" w:cs="Times New Roman"/>
        </w:rPr>
        <w:t>wracam się z zapytaniem czy zamawiający wymaga certyfikatów na urządzenia zabawowe akredytowanej jednostki certyfikującej, na każde urządzenie z osobna?</w:t>
      </w:r>
    </w:p>
    <w:p w14:paraId="0F1C9068" w14:textId="77777777" w:rsidR="00F07624" w:rsidRPr="00A3721B" w:rsidRDefault="007E7F07" w:rsidP="007E7F07">
      <w:pPr>
        <w:spacing w:line="276" w:lineRule="auto"/>
        <w:jc w:val="both"/>
      </w:pPr>
      <w:r w:rsidRPr="00A3721B">
        <w:rPr>
          <w:u w:val="single"/>
        </w:rPr>
        <w:t>Odpowiedź</w:t>
      </w:r>
      <w:r w:rsidR="00F07624" w:rsidRPr="00A3721B">
        <w:t xml:space="preserve"> </w:t>
      </w:r>
    </w:p>
    <w:p w14:paraId="4A4430EE" w14:textId="0A9FCE46" w:rsidR="007E7F07" w:rsidRPr="00A3721B" w:rsidRDefault="00F07624" w:rsidP="007E7F07">
      <w:pPr>
        <w:spacing w:line="276" w:lineRule="auto"/>
        <w:jc w:val="both"/>
        <w:rPr>
          <w:u w:val="single"/>
        </w:rPr>
      </w:pPr>
      <w:r w:rsidRPr="00A3721B">
        <w:t>zamawiający wymaga certyfikatów na urządzenia zabawowe akredytowanej jednostki certyfikującej, na każde urządzenie z osobna.</w:t>
      </w:r>
    </w:p>
    <w:p w14:paraId="2580DA76" w14:textId="77777777" w:rsidR="00BE5CCE" w:rsidRPr="00A3721B" w:rsidRDefault="00BE5CCE" w:rsidP="00BE5CCE">
      <w:pPr>
        <w:pStyle w:val="Default"/>
        <w:spacing w:line="276" w:lineRule="auto"/>
        <w:jc w:val="both"/>
      </w:pPr>
      <w:r w:rsidRPr="00A3721B">
        <w:t xml:space="preserve">     </w:t>
      </w:r>
    </w:p>
    <w:p w14:paraId="4FCA1B36" w14:textId="66656194" w:rsidR="00BE5CCE" w:rsidRPr="00A3721B" w:rsidRDefault="00BE5CCE" w:rsidP="00BE5CCE">
      <w:pPr>
        <w:pStyle w:val="Default"/>
        <w:spacing w:line="276" w:lineRule="auto"/>
        <w:jc w:val="both"/>
      </w:pPr>
      <w:r w:rsidRPr="00A3721B">
        <w:t xml:space="preserve">    Pytanie nr 3 </w:t>
      </w:r>
    </w:p>
    <w:p w14:paraId="4B96B721" w14:textId="16C3A1D9" w:rsidR="007020BA" w:rsidRPr="00A3721B" w:rsidRDefault="00A3721B" w:rsidP="007020BA">
      <w:pPr>
        <w:rPr>
          <w:sz w:val="22"/>
          <w:szCs w:val="22"/>
        </w:rPr>
      </w:pPr>
      <w:r>
        <w:t>P</w:t>
      </w:r>
      <w:r w:rsidR="007020BA" w:rsidRPr="00A3721B">
        <w:t>roszę o informację odnośnie lampy solarnej na Bałtyckiej:</w:t>
      </w:r>
    </w:p>
    <w:p w14:paraId="6FFC4780" w14:textId="77777777" w:rsidR="007020BA" w:rsidRPr="00A3721B" w:rsidRDefault="007020BA" w:rsidP="007020BA">
      <w:r w:rsidRPr="00A3721B">
        <w:t>czy Zamawiający wymaga uzgodnień i formalności prawnych związanych z montażem w/w lamp (projekt, uzgodnienia, obsługa geodezyjna itp.) a także kosztów projektów organizacji ruchu oraz kosztów zabezpieczenia drogi na czas montażu, jeśli będzie wymagane, uziemienia (nie ma takiego wymogu). </w:t>
      </w:r>
    </w:p>
    <w:p w14:paraId="1D910F0F" w14:textId="3C4FE386" w:rsidR="00BE5CCE" w:rsidRPr="00A3721B" w:rsidRDefault="00BE5CCE" w:rsidP="00BE5CCE">
      <w:pPr>
        <w:rPr>
          <w:sz w:val="22"/>
          <w:szCs w:val="22"/>
        </w:rPr>
      </w:pPr>
    </w:p>
    <w:p w14:paraId="0DAB1F5A" w14:textId="77777777" w:rsidR="00BE5CCE" w:rsidRPr="00A3721B" w:rsidRDefault="00BE5CCE" w:rsidP="00BE5CCE">
      <w:pPr>
        <w:spacing w:line="276" w:lineRule="auto"/>
        <w:jc w:val="both"/>
      </w:pPr>
      <w:r w:rsidRPr="00A3721B">
        <w:rPr>
          <w:u w:val="single"/>
        </w:rPr>
        <w:t>Odpowiedź</w:t>
      </w:r>
      <w:r w:rsidRPr="00A3721B">
        <w:t xml:space="preserve"> </w:t>
      </w:r>
    </w:p>
    <w:p w14:paraId="7F56DE07" w14:textId="77777777" w:rsidR="00BB1978" w:rsidRPr="00A3721B" w:rsidRDefault="00BB1978" w:rsidP="00BB1978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A3721B">
        <w:rPr>
          <w:b/>
          <w:bCs/>
          <w:u w:val="single"/>
        </w:rPr>
        <w:t>Część 1 – Samorząd nr 4 – plac zabaw  - ul. Bałtycka 1</w:t>
      </w:r>
    </w:p>
    <w:p w14:paraId="1F594293" w14:textId="77777777" w:rsidR="007020BA" w:rsidRPr="00A3721B" w:rsidRDefault="007020BA" w:rsidP="007020BA">
      <w:r w:rsidRPr="00A3721B">
        <w:t>Lampa solarna nie wymaga dodatkowych projektów, uzgodnień, a także projektów organizacji ruchu oraz kosztów zabezpieczenia drogi na czas montażu, uziemienia.</w:t>
      </w:r>
    </w:p>
    <w:p w14:paraId="0BE89B5F" w14:textId="5D35D247" w:rsidR="00BE5CCE" w:rsidRPr="00A3721B" w:rsidRDefault="007020BA" w:rsidP="007020BA">
      <w:pPr>
        <w:rPr>
          <w:u w:val="single"/>
        </w:rPr>
      </w:pPr>
      <w:r w:rsidRPr="00A3721B">
        <w:t xml:space="preserve">Wymagana jest obsługa geodezyjna do wytyczenia i odbioru robót. </w:t>
      </w:r>
    </w:p>
    <w:p w14:paraId="1B6A37E4" w14:textId="77777777" w:rsidR="007020BA" w:rsidRPr="00A3721B" w:rsidRDefault="007020BA" w:rsidP="007020BA">
      <w:pPr>
        <w:pStyle w:val="Default"/>
        <w:spacing w:line="276" w:lineRule="auto"/>
        <w:jc w:val="both"/>
      </w:pPr>
      <w:r w:rsidRPr="00A3721B">
        <w:t xml:space="preserve">   </w:t>
      </w:r>
    </w:p>
    <w:p w14:paraId="1C294FC3" w14:textId="6C57FCE2" w:rsidR="007020BA" w:rsidRPr="00A3721B" w:rsidRDefault="007020BA" w:rsidP="007020BA">
      <w:pPr>
        <w:pStyle w:val="Default"/>
        <w:spacing w:line="276" w:lineRule="auto"/>
        <w:jc w:val="both"/>
      </w:pPr>
      <w:r w:rsidRPr="00A3721B">
        <w:t xml:space="preserve"> Pytanie nr 4 </w:t>
      </w:r>
    </w:p>
    <w:p w14:paraId="77E59EB7" w14:textId="20A222F7" w:rsidR="007020BA" w:rsidRPr="00A3721B" w:rsidRDefault="00A3721B" w:rsidP="007020BA">
      <w:pPr>
        <w:rPr>
          <w:sz w:val="22"/>
          <w:szCs w:val="22"/>
        </w:rPr>
      </w:pPr>
      <w:r>
        <w:t>P</w:t>
      </w:r>
      <w:r w:rsidR="007020BA" w:rsidRPr="00A3721B">
        <w:t>roszę o informację, czy w cz. I Bałtycka ławka i kosz z daszkiem mają być po 1 szt. czy tak jak w projekcie 4szt ławki i 2szt kosza. W SIWZ brak ilości.</w:t>
      </w:r>
      <w:r w:rsidR="007020BA" w:rsidRPr="00A3721B">
        <w:br w:type="textWrapping" w:clear="all"/>
      </w:r>
    </w:p>
    <w:p w14:paraId="3F06B922" w14:textId="77777777" w:rsidR="007020BA" w:rsidRPr="00A3721B" w:rsidRDefault="007020BA" w:rsidP="007020BA">
      <w:pPr>
        <w:spacing w:line="276" w:lineRule="auto"/>
        <w:jc w:val="both"/>
      </w:pPr>
      <w:r w:rsidRPr="00A3721B">
        <w:rPr>
          <w:u w:val="single"/>
        </w:rPr>
        <w:t>Odpowiedź</w:t>
      </w:r>
      <w:r w:rsidRPr="00A3721B">
        <w:t xml:space="preserve"> </w:t>
      </w:r>
    </w:p>
    <w:p w14:paraId="7FF9217E" w14:textId="77777777" w:rsidR="007020BA" w:rsidRPr="00A3721B" w:rsidRDefault="007020BA" w:rsidP="007020BA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A3721B">
        <w:rPr>
          <w:b/>
          <w:bCs/>
          <w:u w:val="single"/>
        </w:rPr>
        <w:t>Część 1 – Samorząd nr 4 – plac zabaw  - ul. Bałtycka 1</w:t>
      </w:r>
    </w:p>
    <w:p w14:paraId="2E990DD0" w14:textId="0BDDEF71" w:rsidR="007020BA" w:rsidRPr="00A3721B" w:rsidRDefault="007020BA">
      <w:pPr>
        <w:spacing w:line="276" w:lineRule="auto"/>
        <w:jc w:val="both"/>
        <w:rPr>
          <w:u w:val="single"/>
        </w:rPr>
      </w:pPr>
      <w:r w:rsidRPr="00A3721B">
        <w:t>Należy wycenić 4 ławki i 2 kosze z daszkiem zgodnie z dokumentacją projektową.</w:t>
      </w:r>
    </w:p>
    <w:sectPr w:rsidR="007020BA" w:rsidRPr="00A3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0189C"/>
    <w:multiLevelType w:val="hybridMultilevel"/>
    <w:tmpl w:val="10329852"/>
    <w:lvl w:ilvl="0" w:tplc="14AA2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2781F"/>
    <w:multiLevelType w:val="hybridMultilevel"/>
    <w:tmpl w:val="DB9A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0"/>
    <w:rsid w:val="000C390D"/>
    <w:rsid w:val="000F0DEF"/>
    <w:rsid w:val="0012700C"/>
    <w:rsid w:val="0016657D"/>
    <w:rsid w:val="00171210"/>
    <w:rsid w:val="00265653"/>
    <w:rsid w:val="0034470A"/>
    <w:rsid w:val="003A20E9"/>
    <w:rsid w:val="003B634B"/>
    <w:rsid w:val="00435205"/>
    <w:rsid w:val="00452974"/>
    <w:rsid w:val="00561A56"/>
    <w:rsid w:val="0056217A"/>
    <w:rsid w:val="00574104"/>
    <w:rsid w:val="007020BA"/>
    <w:rsid w:val="007E7F07"/>
    <w:rsid w:val="00817760"/>
    <w:rsid w:val="00872F39"/>
    <w:rsid w:val="008A1155"/>
    <w:rsid w:val="008A27D4"/>
    <w:rsid w:val="009374C2"/>
    <w:rsid w:val="009F1353"/>
    <w:rsid w:val="00A333A2"/>
    <w:rsid w:val="00A3721B"/>
    <w:rsid w:val="00A83205"/>
    <w:rsid w:val="00B622F1"/>
    <w:rsid w:val="00B63D7F"/>
    <w:rsid w:val="00BB1978"/>
    <w:rsid w:val="00BE5CCE"/>
    <w:rsid w:val="00C206D9"/>
    <w:rsid w:val="00C67E92"/>
    <w:rsid w:val="00CC6C47"/>
    <w:rsid w:val="00CF1B9C"/>
    <w:rsid w:val="00DA6349"/>
    <w:rsid w:val="00DC5512"/>
    <w:rsid w:val="00DF773A"/>
    <w:rsid w:val="00E82E1C"/>
    <w:rsid w:val="00F07624"/>
    <w:rsid w:val="00F136F4"/>
    <w:rsid w:val="00F875B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5E9"/>
  <w15:docId w15:val="{BAC51E70-ECA4-40C1-AC69-4FB7C71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7F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7F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Andrzej</cp:lastModifiedBy>
  <cp:revision>12</cp:revision>
  <cp:lastPrinted>2019-08-20T09:54:00Z</cp:lastPrinted>
  <dcterms:created xsi:type="dcterms:W3CDTF">2020-07-01T08:20:00Z</dcterms:created>
  <dcterms:modified xsi:type="dcterms:W3CDTF">2020-07-01T10:16:00Z</dcterms:modified>
</cp:coreProperties>
</file>