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02B83" w14:textId="2B355FD4" w:rsidR="00D625B6" w:rsidRDefault="00D625B6" w:rsidP="00D625B6">
      <w:pPr>
        <w:rPr>
          <w:b/>
          <w:bCs/>
          <w:caps/>
        </w:rPr>
      </w:pPr>
      <w:r>
        <w:rPr>
          <w:b/>
          <w:bCs/>
          <w:caps/>
        </w:rPr>
        <w:t>-projekt-</w:t>
      </w:r>
    </w:p>
    <w:p w14:paraId="30FD7549" w14:textId="45AA4CC6" w:rsidR="00D625B6" w:rsidRDefault="00D625B6" w:rsidP="00D625B6">
      <w:pPr>
        <w:jc w:val="center"/>
        <w:rPr>
          <w:b/>
          <w:bCs/>
          <w:caps/>
        </w:rPr>
      </w:pPr>
      <w:r>
        <w:rPr>
          <w:b/>
          <w:bCs/>
          <w:caps/>
        </w:rPr>
        <w:t>Uchwała Nr …/.../20</w:t>
      </w:r>
      <w:r>
        <w:rPr>
          <w:b/>
          <w:bCs/>
          <w:caps/>
        </w:rPr>
        <w:br/>
        <w:t>Rady Miejskiej w Chojnicach</w:t>
      </w:r>
    </w:p>
    <w:p w14:paraId="06892F30" w14:textId="0A1E40D8" w:rsidR="00D625B6" w:rsidRDefault="00D625B6" w:rsidP="00D625B6">
      <w:pPr>
        <w:spacing w:after="280"/>
        <w:jc w:val="center"/>
        <w:rPr>
          <w:b/>
          <w:bCs/>
          <w:caps/>
        </w:rPr>
      </w:pPr>
      <w:r>
        <w:t>z dnia ……… 2020 r.</w:t>
      </w:r>
    </w:p>
    <w:p w14:paraId="57E40AB8" w14:textId="77777777" w:rsidR="00D625B6" w:rsidRDefault="00D625B6" w:rsidP="00D625B6">
      <w:pPr>
        <w:keepNext/>
        <w:spacing w:after="280"/>
        <w:jc w:val="center"/>
      </w:pPr>
      <w:r>
        <w:rPr>
          <w:b/>
          <w:bCs/>
        </w:rPr>
        <w:t>zmieniająca Uchwałę Nr XII/161/19 Rady Miejskiej w Chojnicach z dnia 20 listopada 2019 r. w sprawie określenia szczegółowych zasad, trybu przyznawania i pozbawiania oraz rodzajów i wysokości stypendiów sportowych, nagród i wyróżnień dla osób fizycznych za osiągnięte wyniki sportowe oraz trenerów prowadzących szkolenie zawodników osiągających wysokie wyniki sportowe w międzynarodowym współzawodnictwie sportowym lub w krajowym współzawodnictwie sportowym.</w:t>
      </w:r>
    </w:p>
    <w:p w14:paraId="627C1D38" w14:textId="77777777" w:rsidR="00D625B6" w:rsidRDefault="00D625B6" w:rsidP="00D625B6">
      <w:pPr>
        <w:keepLines/>
        <w:spacing w:before="120" w:after="120"/>
        <w:ind w:firstLine="227"/>
      </w:pPr>
      <w:r>
        <w:t xml:space="preserve">Na podstawie art. 18 ust. 2 pkt 15 i art. 40 ust. 1 ustawy z dnia 8 marca 1990 r. o samorządzie gminnym </w:t>
      </w:r>
      <w:bookmarkStart w:id="0" w:name="_Hlk42259137"/>
      <w:r>
        <w:t>(t.j. Dz.U. z 2020r. poz. 713)</w:t>
      </w:r>
      <w:bookmarkEnd w:id="0"/>
      <w:r>
        <w:t xml:space="preserve"> oraz art. 31 ustawy z dnia 25 czerwca 2010 r. o sporcie (t.j. Dz.U. z 2019r. poz. 1468, 1495 i 2251), uchwala się, co następuje:</w:t>
      </w:r>
    </w:p>
    <w:p w14:paraId="4E79C828" w14:textId="77777777" w:rsidR="00D625B6" w:rsidRDefault="00D625B6" w:rsidP="00D625B6">
      <w:pPr>
        <w:keepLines/>
        <w:spacing w:before="120" w:after="120"/>
        <w:ind w:firstLine="340"/>
        <w:rPr>
          <w:color w:val="000000"/>
        </w:rPr>
      </w:pPr>
      <w:r>
        <w:rPr>
          <w:b/>
          <w:bCs/>
        </w:rPr>
        <w:t>§ 1. </w:t>
      </w:r>
      <w:r>
        <w:t>W Uchwale Nr XII/161/19 Rady Miejskiej w Chojnicach z dnia 20 listopada 2019 r. w sprawie określenia szczegółowych zasad, trybu przyznawania i pozbawiania oraz rodzajów i wysokości stypendiów sportowych, nagród i wyróżnień dla osób fizycznych za osiągnięte wyniki sportowe oraz trenerów prowadzących szkolenie zawodników osiągających wysokie wyniki sportowe w międzynarodowym współzawodnictwie sportowym lub w krajowym współzawodnictwie sportowym, w § 4 wprowadza się następujące zmiany:</w:t>
      </w:r>
    </w:p>
    <w:p w14:paraId="31008611" w14:textId="77777777" w:rsidR="00D625B6" w:rsidRDefault="00D625B6" w:rsidP="00D625B6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  <w:u w:color="000000"/>
        </w:rPr>
        <w:t>pkt 2 otrzymuje brzmienie:</w:t>
      </w:r>
      <w:r w:rsidRPr="00306EAB">
        <w:rPr>
          <w:rStyle w:val="Hipercze"/>
          <w:color w:val="00008B"/>
          <w:u w:color="000000"/>
        </w:rPr>
        <w:t xml:space="preserve"> </w:t>
      </w:r>
    </w:p>
    <w:p w14:paraId="7C24045A" w14:textId="77777777" w:rsidR="00D625B6" w:rsidRDefault="00D625B6" w:rsidP="00D625B6">
      <w:pPr>
        <w:spacing w:before="120" w:after="120"/>
        <w:ind w:left="453" w:hanging="113"/>
        <w:jc w:val="left"/>
        <w:rPr>
          <w:color w:val="000000"/>
        </w:rPr>
      </w:pPr>
      <w:r>
        <w:t>„2) </w:t>
      </w:r>
      <w:r>
        <w:rPr>
          <w:color w:val="000000"/>
          <w:u w:color="000000"/>
        </w:rPr>
        <w:t>w dyscyplinach indywidualnych organizowanych przez właściwe w danej dyscyplinie związki sportowe w konkurencjach olimpijskich:</w:t>
      </w:r>
    </w:p>
    <w:p w14:paraId="0CC7EA28" w14:textId="77777777" w:rsidR="00D625B6" w:rsidRDefault="00D625B6" w:rsidP="00D625B6">
      <w:pPr>
        <w:keepLines/>
        <w:spacing w:before="120" w:after="120"/>
        <w:ind w:left="1020" w:hanging="227"/>
        <w:rPr>
          <w:color w:val="000000"/>
        </w:rPr>
      </w:pPr>
      <w:r>
        <w:t>a) </w:t>
      </w:r>
      <w:r>
        <w:rPr>
          <w:color w:val="000000"/>
          <w:u w:color="000000"/>
        </w:rPr>
        <w:t>miejsca od I – VI w Igrzyskach Olimpijskich, Mistrzostwach Świata lub Mistrzostwach Europy seniorów i juniorów</w:t>
      </w:r>
    </w:p>
    <w:p w14:paraId="6C6EC4F0" w14:textId="77777777" w:rsidR="00D625B6" w:rsidRDefault="00D625B6" w:rsidP="00D625B6">
      <w:pPr>
        <w:keepLines/>
        <w:spacing w:before="120" w:after="120"/>
        <w:ind w:left="1020" w:hanging="227"/>
        <w:rPr>
          <w:color w:val="000000"/>
        </w:rPr>
      </w:pPr>
      <w:r>
        <w:t>b) </w:t>
      </w:r>
      <w:r>
        <w:rPr>
          <w:color w:val="000000"/>
          <w:u w:color="000000"/>
        </w:rPr>
        <w:t>miejsca I – III w Mistrzostwach Polski seniorów, juniorów, młodzików i Ogólnopolskiej Olimpiady Młodzieży;</w:t>
      </w:r>
      <w:r>
        <w:t>”;</w:t>
      </w:r>
    </w:p>
    <w:p w14:paraId="7086252B" w14:textId="77777777" w:rsidR="00D625B6" w:rsidRDefault="00D625B6" w:rsidP="00D625B6">
      <w:pPr>
        <w:spacing w:before="120" w:after="120"/>
        <w:ind w:left="340" w:hanging="227"/>
        <w:jc w:val="left"/>
        <w:rPr>
          <w:color w:val="000000"/>
        </w:rPr>
      </w:pPr>
      <w:r>
        <w:t>2) </w:t>
      </w:r>
      <w:r>
        <w:rPr>
          <w:color w:val="000000"/>
          <w:u w:color="000000"/>
        </w:rPr>
        <w:t>po pkt 3 dodaje się pkt 4 w brzmieniu:</w:t>
      </w:r>
      <w:r w:rsidRPr="00306EAB">
        <w:rPr>
          <w:rStyle w:val="Hipercze"/>
          <w:color w:val="008000"/>
          <w:u w:color="000000"/>
        </w:rPr>
        <w:t xml:space="preserve"> </w:t>
      </w:r>
    </w:p>
    <w:p w14:paraId="654CD7BB" w14:textId="77777777" w:rsidR="00D625B6" w:rsidRDefault="00D625B6" w:rsidP="00D625B6">
      <w:pPr>
        <w:spacing w:before="120" w:after="120"/>
        <w:ind w:left="453" w:hanging="113"/>
        <w:rPr>
          <w:color w:val="000000"/>
        </w:rPr>
      </w:pPr>
      <w:r>
        <w:t>„4) </w:t>
      </w:r>
      <w:r>
        <w:rPr>
          <w:color w:val="000000"/>
          <w:u w:color="000000"/>
        </w:rPr>
        <w:t>zawodnikom objętym szkoleniem centralnym właściwym dla odpowiednich dyscyplin olimpijskich.</w:t>
      </w:r>
      <w:r>
        <w:t>”.</w:t>
      </w:r>
    </w:p>
    <w:p w14:paraId="4FFD1D8A" w14:textId="77777777" w:rsidR="00D625B6" w:rsidRDefault="00D625B6" w:rsidP="00D625B6">
      <w:pPr>
        <w:keepLines/>
        <w:spacing w:before="120" w:after="120"/>
        <w:ind w:firstLine="340"/>
        <w:rPr>
          <w:color w:val="000000"/>
        </w:rPr>
      </w:pPr>
      <w:r>
        <w:rPr>
          <w:b/>
          <w:bCs/>
        </w:rPr>
        <w:t>§ 2. </w:t>
      </w:r>
      <w:r>
        <w:rPr>
          <w:color w:val="000000"/>
          <w:u w:color="000000"/>
        </w:rPr>
        <w:t>Wykonanie uchwały powierza się Burmistrzowi Miasta Chojnice.</w:t>
      </w:r>
    </w:p>
    <w:p w14:paraId="3C631398" w14:textId="77777777" w:rsidR="00D625B6" w:rsidRDefault="00D625B6" w:rsidP="00D625B6">
      <w:pPr>
        <w:keepNext/>
        <w:keepLines/>
        <w:spacing w:before="120" w:after="120"/>
        <w:ind w:firstLine="340"/>
        <w:rPr>
          <w:color w:val="000000"/>
        </w:rPr>
      </w:pPr>
      <w:r>
        <w:rPr>
          <w:b/>
          <w:bCs/>
        </w:rPr>
        <w:t>§ 3. </w:t>
      </w:r>
      <w:r>
        <w:rPr>
          <w:color w:val="000000"/>
          <w:u w:color="000000"/>
        </w:rPr>
        <w:t>Uchwała wchodzi w życie po upływie14 dni od dnia jej ogłoszenia w Dzienniku Urzędowym Województwa Pomorskiego.</w:t>
      </w:r>
    </w:p>
    <w:p w14:paraId="3FF38D9A" w14:textId="77777777" w:rsidR="00D625B6" w:rsidRDefault="00D625B6" w:rsidP="00D625B6">
      <w:pPr>
        <w:keepNext/>
        <w:rPr>
          <w:color w:val="000000"/>
        </w:rPr>
      </w:pPr>
    </w:p>
    <w:p w14:paraId="7D8C2F8C" w14:textId="77777777" w:rsidR="00D625B6" w:rsidRPr="00306EAB" w:rsidRDefault="00D625B6" w:rsidP="00D625B6"/>
    <w:p w14:paraId="06090F90" w14:textId="77777777" w:rsidR="00D625B6" w:rsidRPr="00306EAB" w:rsidRDefault="00D625B6" w:rsidP="00D625B6">
      <w:pPr>
        <w:jc w:val="center"/>
      </w:pPr>
      <w:r w:rsidRPr="00306EAB">
        <w:rPr>
          <w:b/>
          <w:bCs/>
        </w:rPr>
        <w:t>Uzasadnienie</w:t>
      </w:r>
    </w:p>
    <w:p w14:paraId="24A6CAFA" w14:textId="77777777" w:rsidR="00D625B6" w:rsidRPr="00306EAB" w:rsidRDefault="00D625B6" w:rsidP="00D625B6">
      <w:pPr>
        <w:spacing w:before="120" w:after="120"/>
        <w:ind w:firstLine="227"/>
      </w:pPr>
      <w:r w:rsidRPr="00306EAB">
        <w:t>Zgodnie z art. 31 ustawy o sporcie z dnia 25 czerwca 2010r. (t.j. Dz.U. z 2019r. poz. 1468.) jednostki samorządu terytorialnego mogą ustanawiać i finansować okresowe stypendia sportowe oraz nagrody i wyróżnienia dla osób fizycznych za osiągnięte wyniki sportowe, a także stypendia lub nagrody dla trenerów prowadzących szkolenie zawodników osiągających wysokie wyniki sportowe w międzynarodowym współzawodnictwie sportowym lub w krajowym współzawodnictwie sportowym mogą być przyznawane przez jednostki samorządu terytorialnego i finansowane z budżetu tych jednostek.</w:t>
      </w:r>
    </w:p>
    <w:p w14:paraId="2DC58D1F" w14:textId="77777777" w:rsidR="00D625B6" w:rsidRPr="00306EAB" w:rsidRDefault="00D625B6" w:rsidP="00D625B6">
      <w:pPr>
        <w:spacing w:before="120" w:after="120"/>
        <w:ind w:firstLine="227"/>
      </w:pPr>
      <w:r w:rsidRPr="00306EAB">
        <w:t>Natomiast zgodnie z ust. 3 ww. przepisu organ stanowiący jednostki samorządu terytorialnego określa, w drodze uchwały, szczegółowe zasady, tryb przyznawania i pozbawiania oraz rodzaje i wysokość stypendiów sportowych, nagród i wyróżnień, o których mowa w ust. 1 i 2 biorąc pod uwagę znaczenie danego sportu dla tej jednostki samorządu terytorialnego oraz osiągnięty wynik sportowy.</w:t>
      </w:r>
    </w:p>
    <w:p w14:paraId="0EC3AFDD" w14:textId="77777777" w:rsidR="00D625B6" w:rsidRPr="00306EAB" w:rsidRDefault="00D625B6" w:rsidP="00D625B6">
      <w:pPr>
        <w:spacing w:before="120" w:after="120"/>
        <w:ind w:firstLine="227"/>
        <w:rPr>
          <w:color w:val="000000"/>
        </w:rPr>
      </w:pPr>
      <w:r w:rsidRPr="00306EAB">
        <w:lastRenderedPageBreak/>
        <w:t xml:space="preserve">W obowiązującej uchwale zmienia się punkt poprzez wykreślenie zapisu </w:t>
      </w:r>
      <w:r w:rsidRPr="00306EAB">
        <w:rPr>
          <w:color w:val="000000"/>
          <w:u w:val="single" w:color="000000"/>
        </w:rPr>
        <w:t>Igrzysk Olimpijskich Juniorów</w:t>
      </w:r>
      <w:r w:rsidRPr="00306EAB">
        <w:rPr>
          <w:color w:val="000000"/>
          <w:u w:color="000000"/>
        </w:rPr>
        <w:t xml:space="preserve"> a także dodanie dodatkowego zapisu o przyznaniu stypendium zawodnikom objętym szkoleniem centralnym dla odpowiednich dyscyplin olimpijskich.</w:t>
      </w:r>
    </w:p>
    <w:p w14:paraId="043E5D59" w14:textId="77777777" w:rsidR="00D625B6" w:rsidRPr="00306EAB" w:rsidRDefault="00D625B6" w:rsidP="00D625B6">
      <w:pPr>
        <w:spacing w:before="120" w:after="120"/>
        <w:ind w:firstLine="227"/>
        <w:rPr>
          <w:color w:val="000000"/>
        </w:rPr>
      </w:pPr>
      <w:r w:rsidRPr="00306EAB">
        <w:rPr>
          <w:color w:val="000000"/>
          <w:u w:color="000000"/>
        </w:rPr>
        <w:t>Wobec powyższego zaistniała potrzeba zmiany uchwały poprzez zmianę dotychczasowych zapisów uchwały oraz dodanie nowych uregulowań.</w:t>
      </w:r>
    </w:p>
    <w:p w14:paraId="612B8E15" w14:textId="77777777" w:rsidR="00932B5D" w:rsidRDefault="00CA6900"/>
    <w:sectPr w:rsidR="0093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B6"/>
    <w:rsid w:val="0001637A"/>
    <w:rsid w:val="0003407A"/>
    <w:rsid w:val="00057248"/>
    <w:rsid w:val="00096406"/>
    <w:rsid w:val="000A0BB6"/>
    <w:rsid w:val="000A34EE"/>
    <w:rsid w:val="000D1492"/>
    <w:rsid w:val="000D2964"/>
    <w:rsid w:val="000E01EA"/>
    <w:rsid w:val="000E5250"/>
    <w:rsid w:val="000E57A9"/>
    <w:rsid w:val="00164A1F"/>
    <w:rsid w:val="0017539A"/>
    <w:rsid w:val="001842D3"/>
    <w:rsid w:val="001F4692"/>
    <w:rsid w:val="00202092"/>
    <w:rsid w:val="002428B1"/>
    <w:rsid w:val="00246CBF"/>
    <w:rsid w:val="00254B90"/>
    <w:rsid w:val="0026126A"/>
    <w:rsid w:val="00263ED7"/>
    <w:rsid w:val="00264284"/>
    <w:rsid w:val="00272BEA"/>
    <w:rsid w:val="0029160A"/>
    <w:rsid w:val="002B64FF"/>
    <w:rsid w:val="002E6BCC"/>
    <w:rsid w:val="002F503D"/>
    <w:rsid w:val="002F647B"/>
    <w:rsid w:val="003005A2"/>
    <w:rsid w:val="00354916"/>
    <w:rsid w:val="00392D36"/>
    <w:rsid w:val="003D1887"/>
    <w:rsid w:val="00442B54"/>
    <w:rsid w:val="00466FC7"/>
    <w:rsid w:val="00480749"/>
    <w:rsid w:val="00483145"/>
    <w:rsid w:val="0048511E"/>
    <w:rsid w:val="004878E7"/>
    <w:rsid w:val="004B0650"/>
    <w:rsid w:val="004C40B9"/>
    <w:rsid w:val="004D3FBB"/>
    <w:rsid w:val="005022B7"/>
    <w:rsid w:val="00507779"/>
    <w:rsid w:val="00510135"/>
    <w:rsid w:val="00512381"/>
    <w:rsid w:val="005279FF"/>
    <w:rsid w:val="0054331C"/>
    <w:rsid w:val="00553CE0"/>
    <w:rsid w:val="00564CC0"/>
    <w:rsid w:val="0057080B"/>
    <w:rsid w:val="005713AF"/>
    <w:rsid w:val="00595EB0"/>
    <w:rsid w:val="005977E3"/>
    <w:rsid w:val="005C3895"/>
    <w:rsid w:val="005E406D"/>
    <w:rsid w:val="00603F9D"/>
    <w:rsid w:val="00610214"/>
    <w:rsid w:val="006212BF"/>
    <w:rsid w:val="006212EE"/>
    <w:rsid w:val="00631CEF"/>
    <w:rsid w:val="00633B79"/>
    <w:rsid w:val="00692E88"/>
    <w:rsid w:val="006D46C8"/>
    <w:rsid w:val="006E4F3C"/>
    <w:rsid w:val="00705C2D"/>
    <w:rsid w:val="00745DD9"/>
    <w:rsid w:val="007A4E03"/>
    <w:rsid w:val="007F4C62"/>
    <w:rsid w:val="00822435"/>
    <w:rsid w:val="00822A7F"/>
    <w:rsid w:val="00826DD7"/>
    <w:rsid w:val="00840EAF"/>
    <w:rsid w:val="0085590D"/>
    <w:rsid w:val="008605F5"/>
    <w:rsid w:val="008636A1"/>
    <w:rsid w:val="008B0236"/>
    <w:rsid w:val="008B1D76"/>
    <w:rsid w:val="008C2CF0"/>
    <w:rsid w:val="008C3DBA"/>
    <w:rsid w:val="008E512D"/>
    <w:rsid w:val="0092070B"/>
    <w:rsid w:val="0093493E"/>
    <w:rsid w:val="00985324"/>
    <w:rsid w:val="0099005E"/>
    <w:rsid w:val="00992F59"/>
    <w:rsid w:val="00A214FE"/>
    <w:rsid w:val="00A40E6B"/>
    <w:rsid w:val="00A76892"/>
    <w:rsid w:val="00A87BA9"/>
    <w:rsid w:val="00A90D78"/>
    <w:rsid w:val="00A938CD"/>
    <w:rsid w:val="00A93D81"/>
    <w:rsid w:val="00A93E88"/>
    <w:rsid w:val="00AB165E"/>
    <w:rsid w:val="00AB2251"/>
    <w:rsid w:val="00AE1AB3"/>
    <w:rsid w:val="00AF7690"/>
    <w:rsid w:val="00B02450"/>
    <w:rsid w:val="00B0354A"/>
    <w:rsid w:val="00B04621"/>
    <w:rsid w:val="00B21A88"/>
    <w:rsid w:val="00B512B2"/>
    <w:rsid w:val="00B66C1A"/>
    <w:rsid w:val="00B80465"/>
    <w:rsid w:val="00B80E1D"/>
    <w:rsid w:val="00B85096"/>
    <w:rsid w:val="00BA1BE9"/>
    <w:rsid w:val="00BD32A8"/>
    <w:rsid w:val="00BF2685"/>
    <w:rsid w:val="00C160F6"/>
    <w:rsid w:val="00C37B41"/>
    <w:rsid w:val="00C44646"/>
    <w:rsid w:val="00C61C29"/>
    <w:rsid w:val="00C70E7A"/>
    <w:rsid w:val="00C80390"/>
    <w:rsid w:val="00C93D0B"/>
    <w:rsid w:val="00CA6900"/>
    <w:rsid w:val="00CD767B"/>
    <w:rsid w:val="00CD7FDC"/>
    <w:rsid w:val="00D07E7F"/>
    <w:rsid w:val="00D4143F"/>
    <w:rsid w:val="00D625B6"/>
    <w:rsid w:val="00DC709A"/>
    <w:rsid w:val="00DD5EAE"/>
    <w:rsid w:val="00E2571F"/>
    <w:rsid w:val="00E3072F"/>
    <w:rsid w:val="00E500D3"/>
    <w:rsid w:val="00E509BC"/>
    <w:rsid w:val="00EC18E1"/>
    <w:rsid w:val="00EE4084"/>
    <w:rsid w:val="00F04D13"/>
    <w:rsid w:val="00F811D2"/>
    <w:rsid w:val="00F81CCE"/>
    <w:rsid w:val="00F879E2"/>
    <w:rsid w:val="00FA41E2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E5FD"/>
  <w15:chartTrackingRefBased/>
  <w15:docId w15:val="{FF0CCB28-A022-40F8-9621-460747F9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5B6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2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Nica</dc:creator>
  <cp:keywords/>
  <dc:description/>
  <cp:lastModifiedBy>WKS-Łukasz</cp:lastModifiedBy>
  <cp:revision>2</cp:revision>
  <dcterms:created xsi:type="dcterms:W3CDTF">2020-06-08T04:36:00Z</dcterms:created>
  <dcterms:modified xsi:type="dcterms:W3CDTF">2020-06-08T04:36:00Z</dcterms:modified>
</cp:coreProperties>
</file>