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6A" w:rsidRDefault="0058296A" w:rsidP="0058296A">
      <w:pPr>
        <w:jc w:val="both"/>
        <w:rPr>
          <w:sz w:val="24"/>
        </w:rPr>
      </w:pPr>
      <w:r>
        <w:rPr>
          <w:sz w:val="24"/>
        </w:rPr>
        <w:t>-projekt-</w:t>
      </w:r>
    </w:p>
    <w:p w:rsidR="00B962FB" w:rsidRPr="008C03D6" w:rsidRDefault="00B962FB" w:rsidP="007B7FDC">
      <w:pPr>
        <w:ind w:left="2832" w:firstLine="708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UCHWAŁA NR ……</w:t>
      </w:r>
    </w:p>
    <w:p w:rsidR="00B962FB" w:rsidRPr="008C03D6" w:rsidRDefault="00B962FB" w:rsidP="00B962FB">
      <w:pPr>
        <w:jc w:val="center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RADY MIEJSKIEJ W CHOJNICACH</w:t>
      </w:r>
    </w:p>
    <w:p w:rsidR="00B962FB" w:rsidRPr="008C03D6" w:rsidRDefault="00B962FB" w:rsidP="00B962FB">
      <w:pPr>
        <w:jc w:val="center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z dnia …… sierpnia 2020r.</w:t>
      </w:r>
    </w:p>
    <w:p w:rsidR="00F65149" w:rsidRPr="008C03D6" w:rsidRDefault="00F65149" w:rsidP="00E21455">
      <w:pPr>
        <w:jc w:val="center"/>
        <w:rPr>
          <w:rFonts w:ascii="Times New Roman" w:hAnsi="Times New Roman" w:cs="Times New Roman"/>
        </w:rPr>
      </w:pPr>
    </w:p>
    <w:p w:rsidR="00F65149" w:rsidRPr="008C03D6" w:rsidRDefault="005D4CBA" w:rsidP="005A6D63">
      <w:pPr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z</w:t>
      </w:r>
      <w:r w:rsidR="00F65149" w:rsidRPr="008C03D6">
        <w:rPr>
          <w:rFonts w:ascii="Times New Roman" w:hAnsi="Times New Roman" w:cs="Times New Roman"/>
        </w:rPr>
        <w:t>mieniając</w:t>
      </w:r>
      <w:r w:rsidRPr="008C03D6">
        <w:rPr>
          <w:rFonts w:ascii="Times New Roman" w:hAnsi="Times New Roman" w:cs="Times New Roman"/>
        </w:rPr>
        <w:t>a</w:t>
      </w:r>
      <w:r w:rsidR="00F65149" w:rsidRPr="008C03D6">
        <w:rPr>
          <w:rFonts w:ascii="Times New Roman" w:hAnsi="Times New Roman" w:cs="Times New Roman"/>
        </w:rPr>
        <w:t xml:space="preserve"> uchwałę w sprawie nadania statutu Miejskiemu Ośrodkowi Pomocy Społecznej.</w:t>
      </w:r>
    </w:p>
    <w:p w:rsidR="00F65149" w:rsidRPr="008C03D6" w:rsidRDefault="00F65149" w:rsidP="005A6D63">
      <w:pPr>
        <w:rPr>
          <w:rFonts w:ascii="Times New Roman" w:hAnsi="Times New Roman" w:cs="Times New Roman"/>
        </w:rPr>
      </w:pPr>
    </w:p>
    <w:p w:rsidR="00F65149" w:rsidRPr="008C03D6" w:rsidRDefault="00F65149" w:rsidP="005D4CBA">
      <w:pPr>
        <w:jc w:val="both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Na podstawie art. 18 ust.</w:t>
      </w:r>
      <w:r w:rsidR="005D4CBA" w:rsidRPr="008C03D6">
        <w:rPr>
          <w:rFonts w:ascii="Times New Roman" w:hAnsi="Times New Roman" w:cs="Times New Roman"/>
        </w:rPr>
        <w:t xml:space="preserve"> </w:t>
      </w:r>
      <w:r w:rsidRPr="008C03D6">
        <w:rPr>
          <w:rFonts w:ascii="Times New Roman" w:hAnsi="Times New Roman" w:cs="Times New Roman"/>
        </w:rPr>
        <w:t>2 pkt 15, art. 40 ust. 2 pkt 2 i art. 41 ust.1 ustawy z dnia 8 marca 1990</w:t>
      </w:r>
      <w:r w:rsidR="00115F04" w:rsidRPr="008C03D6">
        <w:rPr>
          <w:rFonts w:ascii="Times New Roman" w:hAnsi="Times New Roman" w:cs="Times New Roman"/>
        </w:rPr>
        <w:t xml:space="preserve"> r. o samorządzie gminy</w:t>
      </w:r>
      <w:r w:rsidR="005D4CBA" w:rsidRPr="008C03D6">
        <w:rPr>
          <w:rFonts w:ascii="Times New Roman" w:hAnsi="Times New Roman" w:cs="Times New Roman"/>
        </w:rPr>
        <w:t xml:space="preserve"> </w:t>
      </w:r>
      <w:r w:rsidR="00115F04" w:rsidRPr="008C03D6">
        <w:rPr>
          <w:rFonts w:ascii="Times New Roman" w:hAnsi="Times New Roman" w:cs="Times New Roman"/>
        </w:rPr>
        <w:t>(</w:t>
      </w:r>
      <w:proofErr w:type="spellStart"/>
      <w:r w:rsidR="00115F04" w:rsidRPr="008C03D6">
        <w:rPr>
          <w:rFonts w:ascii="Times New Roman" w:hAnsi="Times New Roman" w:cs="Times New Roman"/>
        </w:rPr>
        <w:t>t.j</w:t>
      </w:r>
      <w:proofErr w:type="spellEnd"/>
      <w:r w:rsidR="00115F04" w:rsidRPr="008C03D6">
        <w:rPr>
          <w:rFonts w:ascii="Times New Roman" w:hAnsi="Times New Roman" w:cs="Times New Roman"/>
        </w:rPr>
        <w:t>.</w:t>
      </w:r>
      <w:r w:rsidR="000A6EE6" w:rsidRPr="008C03D6">
        <w:rPr>
          <w:rFonts w:ascii="Times New Roman" w:hAnsi="Times New Roman" w:cs="Times New Roman"/>
        </w:rPr>
        <w:t xml:space="preserve"> Dz.U. z 2020 r. poz. 713</w:t>
      </w:r>
      <w:r w:rsidR="00115F04" w:rsidRPr="008C03D6">
        <w:rPr>
          <w:rFonts w:ascii="Times New Roman" w:hAnsi="Times New Roman" w:cs="Times New Roman"/>
        </w:rPr>
        <w:t>) w związku z art. 110 ust. 1 ustawy z dnia 12 marca 2004</w:t>
      </w:r>
      <w:r w:rsidR="000A6EE6" w:rsidRPr="008C03D6">
        <w:rPr>
          <w:rFonts w:ascii="Times New Roman" w:hAnsi="Times New Roman" w:cs="Times New Roman"/>
        </w:rPr>
        <w:t xml:space="preserve">r. o pomocy społecznej </w:t>
      </w:r>
      <w:r w:rsidR="005D4CBA" w:rsidRPr="008C03D6">
        <w:rPr>
          <w:rFonts w:ascii="Times New Roman" w:hAnsi="Times New Roman" w:cs="Times New Roman"/>
        </w:rPr>
        <w:t>(</w:t>
      </w:r>
      <w:proofErr w:type="spellStart"/>
      <w:r w:rsidR="005D4CBA" w:rsidRPr="008C03D6">
        <w:rPr>
          <w:rFonts w:ascii="Times New Roman" w:hAnsi="Times New Roman" w:cs="Times New Roman"/>
        </w:rPr>
        <w:t>t.j</w:t>
      </w:r>
      <w:proofErr w:type="spellEnd"/>
      <w:r w:rsidR="005D4CBA" w:rsidRPr="008C03D6">
        <w:rPr>
          <w:rFonts w:ascii="Times New Roman" w:hAnsi="Times New Roman" w:cs="Times New Roman"/>
        </w:rPr>
        <w:t xml:space="preserve">. Dz.U. z 2019r. poz. 1507, z 2018 r. poz. 2245, z 2019 r. poz. 1818, poz. 1622, poz. 1690 i poz. 2473) </w:t>
      </w:r>
      <w:r w:rsidR="00115F04" w:rsidRPr="008C03D6">
        <w:rPr>
          <w:rFonts w:ascii="Times New Roman" w:hAnsi="Times New Roman" w:cs="Times New Roman"/>
        </w:rPr>
        <w:t>uchwala się, co następuję:</w:t>
      </w:r>
    </w:p>
    <w:p w:rsidR="00115F04" w:rsidRPr="008C03D6" w:rsidRDefault="00115F04" w:rsidP="00021A0C">
      <w:pPr>
        <w:ind w:left="567" w:hanging="567"/>
        <w:jc w:val="both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§ 1.</w:t>
      </w:r>
      <w:r w:rsidR="005D4CBA" w:rsidRPr="008C03D6">
        <w:rPr>
          <w:rFonts w:ascii="Times New Roman" w:hAnsi="Times New Roman" w:cs="Times New Roman"/>
        </w:rPr>
        <w:tab/>
      </w:r>
      <w:r w:rsidRPr="008C03D6">
        <w:rPr>
          <w:rFonts w:ascii="Times New Roman" w:hAnsi="Times New Roman" w:cs="Times New Roman"/>
        </w:rPr>
        <w:t xml:space="preserve">W Uchwale Nr XXI/229/12 Rady Miejskiej w Chojnicach z dnia 2 lipca 2012r. </w:t>
      </w:r>
      <w:r w:rsidR="00021A0C" w:rsidRPr="008C03D6">
        <w:rPr>
          <w:rFonts w:ascii="Times New Roman" w:hAnsi="Times New Roman" w:cs="Times New Roman"/>
        </w:rPr>
        <w:br/>
      </w:r>
      <w:r w:rsidRPr="008C03D6">
        <w:rPr>
          <w:rFonts w:ascii="Times New Roman" w:hAnsi="Times New Roman" w:cs="Times New Roman"/>
        </w:rPr>
        <w:t xml:space="preserve">w sprawie nadania statutu Miejskiemu Ośrodkowi Pomocy </w:t>
      </w:r>
      <w:r w:rsidR="000A6EE6" w:rsidRPr="008C03D6">
        <w:rPr>
          <w:rFonts w:ascii="Times New Roman" w:hAnsi="Times New Roman" w:cs="Times New Roman"/>
        </w:rPr>
        <w:t>Społecznej (Dz. Urz. Woj. Pom. z</w:t>
      </w:r>
      <w:r w:rsidRPr="008C03D6">
        <w:rPr>
          <w:rFonts w:ascii="Times New Roman" w:hAnsi="Times New Roman" w:cs="Times New Roman"/>
        </w:rPr>
        <w:t xml:space="preserve"> 2012 r. poz. 2373</w:t>
      </w:r>
      <w:r w:rsidR="005D4CBA" w:rsidRPr="008C03D6">
        <w:rPr>
          <w:rFonts w:ascii="Times New Roman" w:hAnsi="Times New Roman" w:cs="Times New Roman"/>
        </w:rPr>
        <w:t>, z 20</w:t>
      </w:r>
      <w:r w:rsidR="00021A0C" w:rsidRPr="008C03D6">
        <w:rPr>
          <w:rFonts w:ascii="Times New Roman" w:hAnsi="Times New Roman" w:cs="Times New Roman"/>
        </w:rPr>
        <w:t>19 r. poz. 5656</w:t>
      </w:r>
      <w:r w:rsidRPr="008C03D6">
        <w:rPr>
          <w:rFonts w:ascii="Times New Roman" w:hAnsi="Times New Roman" w:cs="Times New Roman"/>
        </w:rPr>
        <w:t>)</w:t>
      </w:r>
      <w:r w:rsidR="00021A0C" w:rsidRPr="008C03D6">
        <w:rPr>
          <w:rFonts w:ascii="Times New Roman" w:hAnsi="Times New Roman" w:cs="Times New Roman"/>
        </w:rPr>
        <w:t>,</w:t>
      </w:r>
      <w:r w:rsidRPr="008C03D6">
        <w:rPr>
          <w:rFonts w:ascii="Times New Roman" w:hAnsi="Times New Roman" w:cs="Times New Roman"/>
        </w:rPr>
        <w:t xml:space="preserve"> w § 12 ust. 1 otrzymuj</w:t>
      </w:r>
      <w:r w:rsidR="00021A0C" w:rsidRPr="008C03D6">
        <w:rPr>
          <w:rFonts w:ascii="Times New Roman" w:hAnsi="Times New Roman" w:cs="Times New Roman"/>
        </w:rPr>
        <w:t>e</w:t>
      </w:r>
      <w:r w:rsidRPr="008C03D6">
        <w:rPr>
          <w:rFonts w:ascii="Times New Roman" w:hAnsi="Times New Roman" w:cs="Times New Roman"/>
        </w:rPr>
        <w:t xml:space="preserve"> brzmienie:</w:t>
      </w:r>
    </w:p>
    <w:p w:rsidR="00115F04" w:rsidRPr="008C03D6" w:rsidRDefault="00115F04" w:rsidP="00021A0C">
      <w:pPr>
        <w:spacing w:after="0"/>
        <w:ind w:left="567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„1. W skład Ośrodka wchodzą:</w:t>
      </w:r>
    </w:p>
    <w:p w:rsidR="00115F04" w:rsidRPr="008C03D6" w:rsidRDefault="00115F04" w:rsidP="00021A0C">
      <w:pPr>
        <w:pStyle w:val="Akapitzlist"/>
        <w:numPr>
          <w:ilvl w:val="0"/>
          <w:numId w:val="3"/>
        </w:numPr>
        <w:spacing w:after="0"/>
        <w:ind w:firstLine="273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Dział Pomocy Środowiskowej</w:t>
      </w:r>
      <w:r w:rsidR="00021A0C" w:rsidRPr="008C03D6">
        <w:rPr>
          <w:rFonts w:ascii="Times New Roman" w:hAnsi="Times New Roman" w:cs="Times New Roman"/>
        </w:rPr>
        <w:t>;</w:t>
      </w:r>
    </w:p>
    <w:p w:rsidR="00115F04" w:rsidRPr="008C03D6" w:rsidRDefault="00115F04" w:rsidP="00021A0C">
      <w:pPr>
        <w:pStyle w:val="Akapitzlist"/>
        <w:numPr>
          <w:ilvl w:val="0"/>
          <w:numId w:val="3"/>
        </w:numPr>
        <w:ind w:firstLine="273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Dział Świadczeń Wychowawczych, Rodzinnych i Alimentacyjnych</w:t>
      </w:r>
      <w:r w:rsidR="00021A0C" w:rsidRPr="008C03D6">
        <w:rPr>
          <w:rFonts w:ascii="Times New Roman" w:hAnsi="Times New Roman" w:cs="Times New Roman"/>
        </w:rPr>
        <w:t>;</w:t>
      </w:r>
    </w:p>
    <w:p w:rsidR="00115F04" w:rsidRPr="008C03D6" w:rsidRDefault="00115F04" w:rsidP="00021A0C">
      <w:pPr>
        <w:pStyle w:val="Akapitzlist"/>
        <w:numPr>
          <w:ilvl w:val="0"/>
          <w:numId w:val="3"/>
        </w:numPr>
        <w:ind w:firstLine="273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Dział Ekonomiczno- Administracyjny</w:t>
      </w:r>
      <w:r w:rsidR="00021A0C" w:rsidRPr="008C03D6">
        <w:rPr>
          <w:rFonts w:ascii="Times New Roman" w:hAnsi="Times New Roman" w:cs="Times New Roman"/>
        </w:rPr>
        <w:t>;</w:t>
      </w:r>
    </w:p>
    <w:p w:rsidR="00115F04" w:rsidRPr="008C03D6" w:rsidRDefault="00115F04" w:rsidP="00021A0C">
      <w:pPr>
        <w:pStyle w:val="Akapitzlist"/>
        <w:numPr>
          <w:ilvl w:val="0"/>
          <w:numId w:val="3"/>
        </w:numPr>
        <w:ind w:firstLine="273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Dział Usług;</w:t>
      </w:r>
    </w:p>
    <w:p w:rsidR="00115F04" w:rsidRPr="008C03D6" w:rsidRDefault="00115F04" w:rsidP="00021A0C">
      <w:pPr>
        <w:pStyle w:val="Akapitzlist"/>
        <w:numPr>
          <w:ilvl w:val="0"/>
          <w:numId w:val="3"/>
        </w:numPr>
        <w:ind w:firstLine="273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Dział Dodatków Mieszkaniowych;</w:t>
      </w:r>
    </w:p>
    <w:p w:rsidR="00115F04" w:rsidRPr="008C03D6" w:rsidRDefault="00115F04" w:rsidP="00021A0C">
      <w:pPr>
        <w:pStyle w:val="Akapitzlist"/>
        <w:numPr>
          <w:ilvl w:val="0"/>
          <w:numId w:val="3"/>
        </w:numPr>
        <w:ind w:firstLine="273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Dom Dziennego Pobytu</w:t>
      </w:r>
      <w:r w:rsidR="00021A0C" w:rsidRPr="008C03D6">
        <w:rPr>
          <w:rFonts w:ascii="Times New Roman" w:hAnsi="Times New Roman" w:cs="Times New Roman"/>
        </w:rPr>
        <w:t>;</w:t>
      </w:r>
    </w:p>
    <w:p w:rsidR="00115F04" w:rsidRPr="008C03D6" w:rsidRDefault="00E21455" w:rsidP="00021A0C">
      <w:pPr>
        <w:pStyle w:val="Akapitzlist"/>
        <w:numPr>
          <w:ilvl w:val="0"/>
          <w:numId w:val="3"/>
        </w:numPr>
        <w:ind w:firstLine="273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Noclegownia dla Bezdomnych Mężczyzn</w:t>
      </w:r>
      <w:r w:rsidR="00021A0C" w:rsidRPr="008C03D6">
        <w:rPr>
          <w:rFonts w:ascii="Times New Roman" w:hAnsi="Times New Roman" w:cs="Times New Roman"/>
        </w:rPr>
        <w:t>;</w:t>
      </w:r>
    </w:p>
    <w:p w:rsidR="00E21455" w:rsidRPr="008C03D6" w:rsidRDefault="00E21455" w:rsidP="00021A0C">
      <w:pPr>
        <w:pStyle w:val="Akapitzlist"/>
        <w:numPr>
          <w:ilvl w:val="0"/>
          <w:numId w:val="3"/>
        </w:numPr>
        <w:ind w:firstLine="273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Placówka Wsparcia Dziennego</w:t>
      </w:r>
      <w:r w:rsidR="00021A0C" w:rsidRPr="008C03D6">
        <w:rPr>
          <w:rFonts w:ascii="Times New Roman" w:hAnsi="Times New Roman" w:cs="Times New Roman"/>
        </w:rPr>
        <w:t>;</w:t>
      </w:r>
    </w:p>
    <w:p w:rsidR="00115F04" w:rsidRPr="008C03D6" w:rsidRDefault="00E21455" w:rsidP="00021A0C">
      <w:pPr>
        <w:pStyle w:val="Akapitzlist"/>
        <w:numPr>
          <w:ilvl w:val="0"/>
          <w:numId w:val="3"/>
        </w:numPr>
        <w:ind w:firstLine="273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Punkt Opieki Dziennej dla Osób Niesamodzielnych</w:t>
      </w:r>
      <w:r w:rsidR="00021A0C" w:rsidRPr="008C03D6">
        <w:rPr>
          <w:rFonts w:ascii="Times New Roman" w:hAnsi="Times New Roman" w:cs="Times New Roman"/>
        </w:rPr>
        <w:t>.</w:t>
      </w:r>
      <w:r w:rsidRPr="008C03D6">
        <w:rPr>
          <w:rFonts w:ascii="Times New Roman" w:hAnsi="Times New Roman" w:cs="Times New Roman"/>
        </w:rPr>
        <w:t>”</w:t>
      </w:r>
    </w:p>
    <w:p w:rsidR="00610188" w:rsidRPr="008C03D6" w:rsidRDefault="00115F04" w:rsidP="00021A0C">
      <w:pPr>
        <w:ind w:left="567" w:hanging="567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§ 2</w:t>
      </w:r>
      <w:r w:rsidR="00021A0C" w:rsidRPr="008C03D6">
        <w:rPr>
          <w:rFonts w:ascii="Times New Roman" w:hAnsi="Times New Roman" w:cs="Times New Roman"/>
        </w:rPr>
        <w:t>.</w:t>
      </w:r>
      <w:r w:rsidR="00021A0C" w:rsidRPr="008C03D6">
        <w:rPr>
          <w:rFonts w:ascii="Times New Roman" w:hAnsi="Times New Roman" w:cs="Times New Roman"/>
        </w:rPr>
        <w:tab/>
      </w:r>
      <w:r w:rsidRPr="008C03D6">
        <w:rPr>
          <w:rFonts w:ascii="Times New Roman" w:hAnsi="Times New Roman" w:cs="Times New Roman"/>
        </w:rPr>
        <w:t>Wykonanie</w:t>
      </w:r>
      <w:r w:rsidR="00021A0C" w:rsidRPr="008C03D6">
        <w:rPr>
          <w:rFonts w:ascii="Times New Roman" w:hAnsi="Times New Roman" w:cs="Times New Roman"/>
        </w:rPr>
        <w:t xml:space="preserve"> uchwały</w:t>
      </w:r>
      <w:r w:rsidRPr="008C03D6">
        <w:rPr>
          <w:rFonts w:ascii="Times New Roman" w:hAnsi="Times New Roman" w:cs="Times New Roman"/>
        </w:rPr>
        <w:t xml:space="preserve"> powierz</w:t>
      </w:r>
      <w:r w:rsidR="00021A0C" w:rsidRPr="008C03D6">
        <w:rPr>
          <w:rFonts w:ascii="Times New Roman" w:hAnsi="Times New Roman" w:cs="Times New Roman"/>
        </w:rPr>
        <w:t>a</w:t>
      </w:r>
      <w:r w:rsidRPr="008C03D6">
        <w:rPr>
          <w:rFonts w:ascii="Times New Roman" w:hAnsi="Times New Roman" w:cs="Times New Roman"/>
        </w:rPr>
        <w:t xml:space="preserve"> się B</w:t>
      </w:r>
      <w:r w:rsidR="00610188" w:rsidRPr="008C03D6">
        <w:rPr>
          <w:rFonts w:ascii="Times New Roman" w:hAnsi="Times New Roman" w:cs="Times New Roman"/>
        </w:rPr>
        <w:t>urmistrzowi Miasta Chojnice</w:t>
      </w:r>
      <w:r w:rsidR="00021A0C" w:rsidRPr="008C03D6">
        <w:rPr>
          <w:rFonts w:ascii="Times New Roman" w:hAnsi="Times New Roman" w:cs="Times New Roman"/>
        </w:rPr>
        <w:t>.</w:t>
      </w:r>
    </w:p>
    <w:p w:rsidR="00610188" w:rsidRPr="008C03D6" w:rsidRDefault="00610188" w:rsidP="00021A0C">
      <w:pPr>
        <w:ind w:left="567" w:hanging="567"/>
        <w:jc w:val="both"/>
        <w:rPr>
          <w:rFonts w:ascii="Times New Roman" w:hAnsi="Times New Roman" w:cs="Times New Roman"/>
        </w:rPr>
      </w:pPr>
      <w:r w:rsidRPr="008C03D6">
        <w:rPr>
          <w:rFonts w:ascii="Times New Roman" w:hAnsi="Times New Roman" w:cs="Times New Roman"/>
        </w:rPr>
        <w:t>§ 3</w:t>
      </w:r>
      <w:r w:rsidR="00021A0C" w:rsidRPr="008C03D6">
        <w:rPr>
          <w:rFonts w:ascii="Times New Roman" w:hAnsi="Times New Roman" w:cs="Times New Roman"/>
        </w:rPr>
        <w:t>.</w:t>
      </w:r>
      <w:r w:rsidR="00021A0C" w:rsidRPr="008C03D6">
        <w:rPr>
          <w:rFonts w:ascii="Times New Roman" w:hAnsi="Times New Roman" w:cs="Times New Roman"/>
        </w:rPr>
        <w:tab/>
      </w:r>
      <w:r w:rsidR="00E21455" w:rsidRPr="008C03D6">
        <w:rPr>
          <w:rFonts w:ascii="Times New Roman" w:hAnsi="Times New Roman" w:cs="Times New Roman"/>
        </w:rPr>
        <w:t>Uchwała wchodzi w życie po upływie 14 dni od dnia jej ogłoszenia w Dzienniku Urzędowym Województwa Pomorskiego</w:t>
      </w:r>
      <w:r w:rsidR="00021A0C" w:rsidRPr="008C03D6">
        <w:rPr>
          <w:rFonts w:ascii="Times New Roman" w:hAnsi="Times New Roman" w:cs="Times New Roman"/>
        </w:rPr>
        <w:t>.</w:t>
      </w:r>
    </w:p>
    <w:p w:rsidR="00E21455" w:rsidRPr="008C03D6" w:rsidRDefault="00E21455" w:rsidP="00115F04">
      <w:pPr>
        <w:rPr>
          <w:rFonts w:ascii="Times New Roman" w:hAnsi="Times New Roman" w:cs="Times New Roman"/>
        </w:rPr>
      </w:pPr>
    </w:p>
    <w:p w:rsidR="00021A0C" w:rsidRPr="008C03D6" w:rsidRDefault="00021A0C" w:rsidP="00021A0C">
      <w:pPr>
        <w:pStyle w:val="NormalnyWeb"/>
        <w:spacing w:before="0" w:beforeAutospacing="0" w:after="0"/>
        <w:ind w:left="6096"/>
        <w:jc w:val="center"/>
        <w:rPr>
          <w:sz w:val="22"/>
          <w:szCs w:val="22"/>
        </w:rPr>
      </w:pPr>
      <w:r w:rsidRPr="008C03D6">
        <w:rPr>
          <w:sz w:val="22"/>
          <w:szCs w:val="22"/>
        </w:rPr>
        <w:t>Przewodniczący</w:t>
      </w:r>
    </w:p>
    <w:p w:rsidR="00021A0C" w:rsidRPr="008C03D6" w:rsidRDefault="00021A0C" w:rsidP="00021A0C">
      <w:pPr>
        <w:pStyle w:val="NormalnyWeb"/>
        <w:spacing w:before="0" w:beforeAutospacing="0" w:after="0"/>
        <w:ind w:left="6096"/>
        <w:jc w:val="center"/>
        <w:rPr>
          <w:sz w:val="22"/>
          <w:szCs w:val="22"/>
        </w:rPr>
      </w:pPr>
      <w:r w:rsidRPr="008C03D6">
        <w:rPr>
          <w:sz w:val="22"/>
          <w:szCs w:val="22"/>
        </w:rPr>
        <w:t>Rady Miejskiej</w:t>
      </w:r>
    </w:p>
    <w:p w:rsidR="00021A0C" w:rsidRPr="00A80BCF" w:rsidRDefault="00021A0C" w:rsidP="00021A0C">
      <w:pPr>
        <w:pStyle w:val="NormalnyWeb"/>
        <w:spacing w:before="0" w:beforeAutospacing="0" w:after="0"/>
        <w:ind w:left="6096"/>
        <w:jc w:val="center"/>
      </w:pPr>
    </w:p>
    <w:p w:rsidR="00021A0C" w:rsidRPr="00A80BCF" w:rsidRDefault="00021A0C" w:rsidP="00021A0C">
      <w:pPr>
        <w:pStyle w:val="NormalnyWeb"/>
        <w:spacing w:before="0" w:beforeAutospacing="0" w:after="0"/>
        <w:ind w:left="6096"/>
        <w:jc w:val="center"/>
      </w:pPr>
    </w:p>
    <w:p w:rsidR="00115F04" w:rsidRDefault="00021A0C" w:rsidP="008326C1">
      <w:pPr>
        <w:pStyle w:val="NormalnyWeb"/>
        <w:spacing w:before="0" w:beforeAutospacing="0" w:after="0"/>
        <w:ind w:left="6096"/>
        <w:jc w:val="center"/>
      </w:pPr>
      <w:r w:rsidRPr="00A80BCF">
        <w:t xml:space="preserve">Antoni </w:t>
      </w:r>
      <w:proofErr w:type="spellStart"/>
      <w:r w:rsidRPr="00A80BCF">
        <w:t>Szlanga</w:t>
      </w:r>
      <w:proofErr w:type="spellEnd"/>
    </w:p>
    <w:p w:rsidR="008326C1" w:rsidRDefault="008326C1" w:rsidP="008326C1">
      <w:pPr>
        <w:pStyle w:val="NormalnyWeb"/>
        <w:spacing w:before="0" w:beforeAutospacing="0" w:after="0"/>
        <w:ind w:left="6096"/>
        <w:jc w:val="center"/>
      </w:pPr>
    </w:p>
    <w:p w:rsidR="008C03D6" w:rsidRDefault="008C03D6" w:rsidP="008326C1">
      <w:pPr>
        <w:pStyle w:val="NormalnyWeb"/>
        <w:spacing w:before="0" w:beforeAutospacing="0" w:after="0"/>
        <w:ind w:left="6096"/>
        <w:jc w:val="center"/>
      </w:pPr>
    </w:p>
    <w:p w:rsidR="008326C1" w:rsidRDefault="008326C1" w:rsidP="008326C1">
      <w:pPr>
        <w:pStyle w:val="NormalnyWeb"/>
        <w:spacing w:before="0" w:beforeAutospacing="0" w:after="0"/>
      </w:pPr>
    </w:p>
    <w:p w:rsidR="008C03D6" w:rsidRDefault="008C03D6" w:rsidP="008326C1">
      <w:pPr>
        <w:pStyle w:val="NormalnyWeb"/>
        <w:spacing w:before="0" w:beforeAutospacing="0" w:after="0"/>
      </w:pPr>
    </w:p>
    <w:p w:rsidR="00245C45" w:rsidRDefault="00245C45" w:rsidP="008326C1">
      <w:pPr>
        <w:pStyle w:val="NormalnyWeb"/>
        <w:spacing w:before="0" w:beforeAutospacing="0" w:after="0"/>
      </w:pPr>
    </w:p>
    <w:p w:rsidR="00245C45" w:rsidRDefault="00245C45" w:rsidP="008326C1">
      <w:pPr>
        <w:pStyle w:val="NormalnyWeb"/>
        <w:spacing w:before="0" w:beforeAutospacing="0" w:after="0"/>
      </w:pPr>
    </w:p>
    <w:p w:rsidR="008C03D6" w:rsidRDefault="008C03D6" w:rsidP="008326C1">
      <w:pPr>
        <w:pStyle w:val="NormalnyWeb"/>
        <w:spacing w:before="0" w:beforeAutospacing="0" w:after="0"/>
      </w:pPr>
    </w:p>
    <w:p w:rsidR="008C03D6" w:rsidRDefault="008C03D6" w:rsidP="008326C1">
      <w:pPr>
        <w:pStyle w:val="NormalnyWeb"/>
        <w:spacing w:before="0" w:beforeAutospacing="0" w:after="0"/>
      </w:pPr>
    </w:p>
    <w:p w:rsidR="008326C1" w:rsidRPr="008C03D6" w:rsidRDefault="008326C1" w:rsidP="00426C9A">
      <w:pPr>
        <w:pStyle w:val="NormalnyWeb"/>
        <w:spacing w:before="0" w:beforeAutospacing="0" w:after="0"/>
        <w:jc w:val="center"/>
      </w:pPr>
      <w:r w:rsidRPr="008C03D6">
        <w:t>Uzasadnienie</w:t>
      </w:r>
    </w:p>
    <w:p w:rsidR="008326C1" w:rsidRPr="008C03D6" w:rsidRDefault="008326C1" w:rsidP="008326C1">
      <w:pPr>
        <w:pStyle w:val="NormalnyWeb"/>
        <w:spacing w:before="0" w:beforeAutospacing="0" w:after="0"/>
      </w:pPr>
    </w:p>
    <w:p w:rsidR="008326C1" w:rsidRPr="008C03D6" w:rsidRDefault="008326C1" w:rsidP="00EE6BF3">
      <w:pPr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W związku z utworzeniem Placówki Wspa</w:t>
      </w:r>
      <w:r w:rsidR="00EE6BF3" w:rsidRPr="008C03D6">
        <w:rPr>
          <w:rFonts w:ascii="Times New Roman" w:hAnsi="Times New Roman" w:cs="Times New Roman"/>
          <w:sz w:val="24"/>
          <w:szCs w:val="24"/>
        </w:rPr>
        <w:t>r</w:t>
      </w:r>
      <w:r w:rsidRPr="008C03D6">
        <w:rPr>
          <w:rFonts w:ascii="Times New Roman" w:hAnsi="Times New Roman" w:cs="Times New Roman"/>
          <w:sz w:val="24"/>
          <w:szCs w:val="24"/>
        </w:rPr>
        <w:t>cia Dziennego oraz  Punktu Opieki Dziennej dla Osób Niesamodzielnych na terenie Gminy Miejskiej Chojnice</w:t>
      </w:r>
      <w:r w:rsidRPr="008C03D6">
        <w:rPr>
          <w:sz w:val="24"/>
          <w:szCs w:val="24"/>
        </w:rPr>
        <w:t xml:space="preserve">, </w:t>
      </w:r>
      <w:r w:rsidRPr="008C03D6">
        <w:rPr>
          <w:rFonts w:ascii="Times New Roman" w:hAnsi="Times New Roman" w:cs="Times New Roman"/>
          <w:sz w:val="24"/>
          <w:szCs w:val="24"/>
        </w:rPr>
        <w:t xml:space="preserve">które działać będą w ramach struktury organizacyjnej i na podstawie statutu Miejskiego Ośrodka Pomocy Społecznej w Chojnicach powstała konieczność podjęcia uchwały w sprawie zmiany statutu MOPS w Chojnicach. </w:t>
      </w:r>
    </w:p>
    <w:p w:rsidR="00EE6BF3" w:rsidRPr="008C03D6" w:rsidRDefault="00EE6BF3" w:rsidP="00EE6BF3">
      <w:pPr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Placówki powstają w ramach Projektu Rozwój usług społecznych w ramach Gminnego Programu Rewitalizacji Miasta Chojnice w ramach Regionalnego Programu Operacyjnego Województwa Pomorskiego na lata 2014-2020 współfinansowanego z Europejskiego Funduszu Społecznego. </w:t>
      </w:r>
    </w:p>
    <w:p w:rsidR="008326C1" w:rsidRPr="008C03D6" w:rsidRDefault="008C03D6" w:rsidP="008C03D6">
      <w:pPr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Działalność Punktu współfinansowana jest przez Unię Europejską w ramach Działania 06.02. Usługi Społeczne Regionalnego Programu Operacyjnego Województwa Pomorskiego na lata 2014 – 2020.</w:t>
      </w:r>
    </w:p>
    <w:sectPr w:rsidR="008326C1" w:rsidRPr="008C03D6" w:rsidSect="00373764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12" w:rsidRDefault="008C6912" w:rsidP="007C7DE3">
      <w:pPr>
        <w:spacing w:after="0" w:line="240" w:lineRule="auto"/>
      </w:pPr>
      <w:r>
        <w:separator/>
      </w:r>
    </w:p>
  </w:endnote>
  <w:endnote w:type="continuationSeparator" w:id="0">
    <w:p w:rsidR="008C6912" w:rsidRDefault="008C6912" w:rsidP="007C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12" w:rsidRDefault="008C6912" w:rsidP="007C7DE3">
      <w:pPr>
        <w:spacing w:after="0" w:line="240" w:lineRule="auto"/>
      </w:pPr>
      <w:r>
        <w:separator/>
      </w:r>
    </w:p>
  </w:footnote>
  <w:footnote w:type="continuationSeparator" w:id="0">
    <w:p w:rsidR="008C6912" w:rsidRDefault="008C6912" w:rsidP="007C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4F2"/>
    <w:multiLevelType w:val="hybridMultilevel"/>
    <w:tmpl w:val="1DDE2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238F"/>
    <w:multiLevelType w:val="hybridMultilevel"/>
    <w:tmpl w:val="8AE4D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12494"/>
    <w:multiLevelType w:val="hybridMultilevel"/>
    <w:tmpl w:val="F244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31F2C"/>
    <w:multiLevelType w:val="hybridMultilevel"/>
    <w:tmpl w:val="389A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60"/>
    <w:rsid w:val="00021A0C"/>
    <w:rsid w:val="000A6EE6"/>
    <w:rsid w:val="000E47DB"/>
    <w:rsid w:val="00115F04"/>
    <w:rsid w:val="00245C45"/>
    <w:rsid w:val="002529A4"/>
    <w:rsid w:val="00307B4D"/>
    <w:rsid w:val="00341626"/>
    <w:rsid w:val="00373764"/>
    <w:rsid w:val="004136DF"/>
    <w:rsid w:val="00426C9A"/>
    <w:rsid w:val="00431B33"/>
    <w:rsid w:val="004343F5"/>
    <w:rsid w:val="004D05DC"/>
    <w:rsid w:val="004D4003"/>
    <w:rsid w:val="0058296A"/>
    <w:rsid w:val="005A6D63"/>
    <w:rsid w:val="005D4CBA"/>
    <w:rsid w:val="00610188"/>
    <w:rsid w:val="007139D5"/>
    <w:rsid w:val="007B7FDC"/>
    <w:rsid w:val="007C7DE3"/>
    <w:rsid w:val="007E1EB1"/>
    <w:rsid w:val="007F55EB"/>
    <w:rsid w:val="008326C1"/>
    <w:rsid w:val="008C03D6"/>
    <w:rsid w:val="008C6912"/>
    <w:rsid w:val="0093094A"/>
    <w:rsid w:val="00954332"/>
    <w:rsid w:val="00957378"/>
    <w:rsid w:val="009B6D9D"/>
    <w:rsid w:val="00A12C6A"/>
    <w:rsid w:val="00A377A1"/>
    <w:rsid w:val="00B624F2"/>
    <w:rsid w:val="00B962FB"/>
    <w:rsid w:val="00C564B5"/>
    <w:rsid w:val="00CD42B9"/>
    <w:rsid w:val="00D201EF"/>
    <w:rsid w:val="00D2756E"/>
    <w:rsid w:val="00D27F46"/>
    <w:rsid w:val="00DD22CD"/>
    <w:rsid w:val="00E14CD3"/>
    <w:rsid w:val="00E21455"/>
    <w:rsid w:val="00EE6BF3"/>
    <w:rsid w:val="00F65149"/>
    <w:rsid w:val="00F663B9"/>
    <w:rsid w:val="00F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E47DB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D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D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D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E47DB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D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D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D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4B97-2CAD-42F3-991D-08C38BA1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dorotab</cp:lastModifiedBy>
  <cp:revision>24</cp:revision>
  <cp:lastPrinted>2020-08-10T09:48:00Z</cp:lastPrinted>
  <dcterms:created xsi:type="dcterms:W3CDTF">2020-08-06T12:32:00Z</dcterms:created>
  <dcterms:modified xsi:type="dcterms:W3CDTF">2020-08-12T10:43:00Z</dcterms:modified>
</cp:coreProperties>
</file>