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A9666B" w:rsidRDefault="0049160D">
      <w:pPr>
        <w:jc w:val="center"/>
        <w:rPr>
          <w:b/>
          <w:caps/>
          <w:sz w:val="24"/>
        </w:rPr>
      </w:pPr>
      <w:r w:rsidRPr="00A9666B">
        <w:rPr>
          <w:b/>
          <w:caps/>
          <w:sz w:val="24"/>
        </w:rPr>
        <w:t>Uchwała</w:t>
      </w:r>
      <w:r w:rsidR="001C652C" w:rsidRPr="00A9666B">
        <w:rPr>
          <w:b/>
          <w:caps/>
          <w:sz w:val="24"/>
        </w:rPr>
        <w:t xml:space="preserve"> </w:t>
      </w:r>
      <w:r w:rsidRPr="00A9666B">
        <w:rPr>
          <w:b/>
          <w:caps/>
          <w:sz w:val="24"/>
        </w:rPr>
        <w:t>Nr</w:t>
      </w:r>
      <w:r w:rsidR="00957598" w:rsidRPr="00A9666B">
        <w:rPr>
          <w:b/>
          <w:caps/>
          <w:sz w:val="24"/>
        </w:rPr>
        <w:t xml:space="preserve">    ……………</w:t>
      </w:r>
      <w:r w:rsidR="002E5A0B">
        <w:rPr>
          <w:b/>
          <w:caps/>
          <w:sz w:val="24"/>
        </w:rPr>
        <w:t>/20</w:t>
      </w:r>
      <w:r w:rsidRPr="00A9666B">
        <w:rPr>
          <w:b/>
          <w:caps/>
          <w:sz w:val="24"/>
        </w:rPr>
        <w:br/>
        <w:t>Rady</w:t>
      </w:r>
      <w:r w:rsidR="001C652C" w:rsidRPr="00A9666B">
        <w:rPr>
          <w:b/>
          <w:caps/>
          <w:sz w:val="24"/>
        </w:rPr>
        <w:t xml:space="preserve"> </w:t>
      </w:r>
      <w:r w:rsidRPr="00A9666B">
        <w:rPr>
          <w:b/>
          <w:caps/>
          <w:sz w:val="24"/>
        </w:rPr>
        <w:t>Miejskiej</w:t>
      </w:r>
      <w:r w:rsidR="001C652C" w:rsidRPr="00A9666B">
        <w:rPr>
          <w:b/>
          <w:caps/>
          <w:sz w:val="24"/>
        </w:rPr>
        <w:t xml:space="preserve"> </w:t>
      </w:r>
      <w:r w:rsidRPr="00A9666B">
        <w:rPr>
          <w:b/>
          <w:caps/>
          <w:sz w:val="24"/>
        </w:rPr>
        <w:t>w</w:t>
      </w:r>
      <w:r w:rsidR="001C652C" w:rsidRPr="00A9666B">
        <w:rPr>
          <w:b/>
          <w:caps/>
          <w:sz w:val="24"/>
        </w:rPr>
        <w:t xml:space="preserve"> </w:t>
      </w:r>
      <w:r w:rsidRPr="00A9666B">
        <w:rPr>
          <w:b/>
          <w:caps/>
          <w:sz w:val="24"/>
        </w:rPr>
        <w:t>Chojnicach</w:t>
      </w:r>
    </w:p>
    <w:p w:rsidR="00A77B3E" w:rsidRPr="00A9666B" w:rsidRDefault="0049160D">
      <w:pPr>
        <w:spacing w:after="280"/>
        <w:jc w:val="center"/>
        <w:rPr>
          <w:b/>
          <w:caps/>
          <w:sz w:val="24"/>
        </w:rPr>
      </w:pPr>
      <w:r w:rsidRPr="00A9666B">
        <w:rPr>
          <w:sz w:val="24"/>
        </w:rPr>
        <w:t>z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dnia</w:t>
      </w:r>
      <w:r w:rsidR="002E5A0B">
        <w:rPr>
          <w:sz w:val="24"/>
        </w:rPr>
        <w:t xml:space="preserve">   … września 2020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r.</w:t>
      </w:r>
    </w:p>
    <w:p w:rsidR="00A77B3E" w:rsidRPr="00F45D96" w:rsidRDefault="0049160D">
      <w:pPr>
        <w:keepNext/>
        <w:spacing w:after="480"/>
        <w:jc w:val="center"/>
        <w:rPr>
          <w:sz w:val="24"/>
        </w:rPr>
      </w:pPr>
      <w:r w:rsidRPr="00A9666B">
        <w:rPr>
          <w:b/>
          <w:sz w:val="24"/>
        </w:rPr>
        <w:t>w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sprawie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ustalenia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trybu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udzielania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i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rozliczania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oraz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trybu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przeprowadzania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kontroli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prawidłowości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pobrania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i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wykorzystania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dotacji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udzielanych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z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budżetu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Gminy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Miejskiej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Chojnice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dla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publicznych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i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niepublicznych: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szkół,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przedszkoli,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oddziałów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przedszkolnych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w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szkołach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podstawowych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oraz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innych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form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wychowania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przedszkolnego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prowadzonych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przez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osoby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fizyczne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i</w:t>
      </w:r>
      <w:r w:rsidR="001C652C" w:rsidRPr="00A9666B">
        <w:rPr>
          <w:b/>
          <w:sz w:val="24"/>
        </w:rPr>
        <w:t xml:space="preserve"> </w:t>
      </w:r>
      <w:r w:rsidRPr="00F45D96">
        <w:rPr>
          <w:b/>
          <w:sz w:val="24"/>
        </w:rPr>
        <w:t>osoby</w:t>
      </w:r>
      <w:r w:rsidR="001C652C" w:rsidRPr="00F45D96">
        <w:rPr>
          <w:b/>
          <w:sz w:val="24"/>
        </w:rPr>
        <w:t xml:space="preserve"> </w:t>
      </w:r>
      <w:r w:rsidRPr="00F45D96">
        <w:rPr>
          <w:b/>
          <w:sz w:val="24"/>
        </w:rPr>
        <w:t>prawne</w:t>
      </w:r>
      <w:r w:rsidR="001C652C" w:rsidRPr="00F45D96">
        <w:rPr>
          <w:b/>
          <w:sz w:val="24"/>
        </w:rPr>
        <w:t xml:space="preserve"> </w:t>
      </w:r>
      <w:r w:rsidRPr="00F45D96">
        <w:rPr>
          <w:b/>
          <w:sz w:val="24"/>
        </w:rPr>
        <w:t>niebędące</w:t>
      </w:r>
      <w:r w:rsidR="001C652C" w:rsidRPr="00F45D96">
        <w:rPr>
          <w:b/>
          <w:sz w:val="24"/>
        </w:rPr>
        <w:t xml:space="preserve"> </w:t>
      </w:r>
      <w:r w:rsidRPr="00F45D96">
        <w:rPr>
          <w:b/>
          <w:sz w:val="24"/>
        </w:rPr>
        <w:t>jednostkami</w:t>
      </w:r>
      <w:r w:rsidR="001C652C" w:rsidRPr="00F45D96">
        <w:rPr>
          <w:b/>
          <w:sz w:val="24"/>
        </w:rPr>
        <w:t xml:space="preserve"> </w:t>
      </w:r>
      <w:r w:rsidRPr="00F45D96">
        <w:rPr>
          <w:b/>
          <w:sz w:val="24"/>
        </w:rPr>
        <w:t>samorządu</w:t>
      </w:r>
      <w:r w:rsidR="001C652C" w:rsidRPr="00F45D96">
        <w:rPr>
          <w:b/>
          <w:sz w:val="24"/>
        </w:rPr>
        <w:t xml:space="preserve"> </w:t>
      </w:r>
      <w:r w:rsidRPr="00F45D96">
        <w:rPr>
          <w:b/>
          <w:sz w:val="24"/>
        </w:rPr>
        <w:t>terytorialnego.</w:t>
      </w:r>
    </w:p>
    <w:p w:rsidR="00E438FB" w:rsidRPr="00F45D96" w:rsidRDefault="0049160D" w:rsidP="00E438FB">
      <w:pPr>
        <w:keepLines/>
        <w:spacing w:before="120" w:after="120"/>
        <w:ind w:firstLine="227"/>
        <w:rPr>
          <w:sz w:val="24"/>
        </w:rPr>
      </w:pPr>
      <w:r w:rsidRPr="00F45D96">
        <w:rPr>
          <w:sz w:val="24"/>
        </w:rPr>
        <w:t>Na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podstawie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art.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18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ust.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2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pkt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15</w:t>
      </w:r>
      <w:r w:rsidR="001C652C" w:rsidRPr="00F45D96">
        <w:rPr>
          <w:sz w:val="24"/>
        </w:rPr>
        <w:t xml:space="preserve"> </w:t>
      </w:r>
      <w:r w:rsidR="001D3415" w:rsidRPr="00F45D96">
        <w:rPr>
          <w:sz w:val="24"/>
        </w:rPr>
        <w:t xml:space="preserve">i art. 40 ust 1 </w:t>
      </w:r>
      <w:r w:rsidRPr="00F45D96">
        <w:rPr>
          <w:sz w:val="24"/>
        </w:rPr>
        <w:t>ustawy</w:t>
      </w:r>
      <w:r w:rsidR="001C652C" w:rsidRPr="00F45D96">
        <w:rPr>
          <w:sz w:val="24"/>
        </w:rPr>
        <w:t xml:space="preserve"> </w:t>
      </w:r>
      <w:r w:rsidR="00402C93" w:rsidRPr="00F45D96">
        <w:rPr>
          <w:sz w:val="24"/>
        </w:rPr>
        <w:t xml:space="preserve">z dnia 8 marca </w:t>
      </w:r>
      <w:r w:rsidR="002E5A0B" w:rsidRPr="00F45D96">
        <w:rPr>
          <w:sz w:val="24"/>
        </w:rPr>
        <w:t>1990 r. o samorządzie gminnym (t</w:t>
      </w:r>
      <w:r w:rsidR="003D1E4A">
        <w:rPr>
          <w:sz w:val="24"/>
        </w:rPr>
        <w:t>.j</w:t>
      </w:r>
      <w:r w:rsidR="00F45D96" w:rsidRPr="00F45D96">
        <w:rPr>
          <w:sz w:val="24"/>
        </w:rPr>
        <w:t>.: Dz. U. z 2020</w:t>
      </w:r>
      <w:r w:rsidR="003D1E4A">
        <w:rPr>
          <w:sz w:val="24"/>
        </w:rPr>
        <w:t xml:space="preserve"> r.</w:t>
      </w:r>
      <w:r w:rsidR="00F45D96" w:rsidRPr="00F45D96">
        <w:rPr>
          <w:sz w:val="24"/>
        </w:rPr>
        <w:t>, poz.713)</w:t>
      </w:r>
      <w:r w:rsidRPr="00F45D96">
        <w:rPr>
          <w:sz w:val="24"/>
        </w:rPr>
        <w:t>,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art.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38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ust.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1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ustawy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z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dnia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27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października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2017</w:t>
      </w:r>
      <w:r w:rsidR="003D1E4A">
        <w:rPr>
          <w:sz w:val="24"/>
        </w:rPr>
        <w:t xml:space="preserve"> </w:t>
      </w:r>
      <w:r w:rsidRPr="00F45D96">
        <w:rPr>
          <w:sz w:val="24"/>
        </w:rPr>
        <w:t>r.</w:t>
      </w:r>
      <w:r w:rsidR="001C652C" w:rsidRPr="00F45D96">
        <w:rPr>
          <w:sz w:val="24"/>
        </w:rPr>
        <w:t xml:space="preserve"> </w:t>
      </w:r>
      <w:r w:rsidR="003D1E4A">
        <w:rPr>
          <w:sz w:val="24"/>
        </w:rPr>
        <w:br/>
      </w:r>
      <w:r w:rsidRPr="00F45D96">
        <w:rPr>
          <w:sz w:val="24"/>
        </w:rPr>
        <w:t>o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finansowaniu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zadań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oświatowych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(</w:t>
      </w:r>
      <w:r w:rsidR="00F45D96" w:rsidRPr="00F45D96">
        <w:rPr>
          <w:sz w:val="24"/>
        </w:rPr>
        <w:t xml:space="preserve">t.j. </w:t>
      </w:r>
      <w:r w:rsidRPr="00F45D96">
        <w:rPr>
          <w:sz w:val="24"/>
        </w:rPr>
        <w:t>Dz.U.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z</w:t>
      </w:r>
      <w:r w:rsidR="001C652C" w:rsidRPr="00F45D96">
        <w:rPr>
          <w:sz w:val="24"/>
        </w:rPr>
        <w:t xml:space="preserve"> </w:t>
      </w:r>
      <w:r w:rsidR="00F45D96" w:rsidRPr="00F45D96">
        <w:rPr>
          <w:sz w:val="24"/>
        </w:rPr>
        <w:t xml:space="preserve">2020 </w:t>
      </w:r>
      <w:r w:rsidRPr="00F45D96">
        <w:rPr>
          <w:sz w:val="24"/>
        </w:rPr>
        <w:t>r.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poz.</w:t>
      </w:r>
      <w:r w:rsidR="001C652C" w:rsidRPr="00F45D96">
        <w:rPr>
          <w:sz w:val="24"/>
        </w:rPr>
        <w:t xml:space="preserve"> </w:t>
      </w:r>
      <w:r w:rsidR="00F45D96" w:rsidRPr="00F45D96">
        <w:rPr>
          <w:sz w:val="24"/>
        </w:rPr>
        <w:t>17: zm. Dz.U.2020</w:t>
      </w:r>
      <w:r w:rsidR="003D1E4A">
        <w:rPr>
          <w:sz w:val="24"/>
        </w:rPr>
        <w:t xml:space="preserve"> r.</w:t>
      </w:r>
      <w:r w:rsidR="00F45D96" w:rsidRPr="00F45D96">
        <w:rPr>
          <w:sz w:val="24"/>
        </w:rPr>
        <w:t>, poz.278)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uchwala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się,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co</w:t>
      </w:r>
      <w:r w:rsidR="001C652C" w:rsidRPr="00F45D96">
        <w:rPr>
          <w:sz w:val="24"/>
        </w:rPr>
        <w:t xml:space="preserve"> </w:t>
      </w:r>
      <w:r w:rsidRPr="00F45D96">
        <w:rPr>
          <w:sz w:val="24"/>
        </w:rPr>
        <w:t>następuje:</w:t>
      </w:r>
    </w:p>
    <w:p w:rsidR="00A77B3E" w:rsidRPr="00E438FB" w:rsidRDefault="0049160D" w:rsidP="00E438FB">
      <w:pPr>
        <w:keepLines/>
        <w:spacing w:before="120" w:after="120"/>
        <w:rPr>
          <w:sz w:val="24"/>
        </w:rPr>
      </w:pPr>
      <w:r w:rsidRPr="00A9666B">
        <w:rPr>
          <w:b/>
          <w:sz w:val="24"/>
        </w:rPr>
        <w:t>§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1.</w:t>
      </w:r>
      <w:r w:rsidR="001C652C" w:rsidRPr="00A9666B">
        <w:rPr>
          <w:b/>
          <w:sz w:val="24"/>
        </w:rPr>
        <w:t xml:space="preserve"> </w:t>
      </w:r>
      <w:r w:rsidRPr="00A9666B">
        <w:rPr>
          <w:sz w:val="24"/>
        </w:rPr>
        <w:t>Ustala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się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tryb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udzielania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rozliczania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oraz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tryb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przeprowadzania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kontroli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prawidłowości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pobrania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wykorzystania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dotacji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udzielanych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z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budżetu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Gminy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Miejskiej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Chojnice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dla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publicznych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niepublicznych: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szkół,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przedszkoli,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oddziałów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przedszkolnych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szkołach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podstawowych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oraz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innych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form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wychowania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przedszkolnego,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prowadzonych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przez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osoby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fizyczne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osoby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prawne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niebędące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jednostkami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samorządu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terytorialnego,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tym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zakres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danych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które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powinny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być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zawarte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wniosku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udzielenie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dotacji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rozliczeniu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jej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wykorzystania,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także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termin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przekazania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informacji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liczbie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dzieci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objętych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wczesnym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wspomaganiem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rozwoju,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uczniów,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wychowanków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lub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uczestników</w:t>
      </w:r>
      <w:r w:rsidR="001C652C" w:rsidRPr="00A9666B">
        <w:rPr>
          <w:sz w:val="24"/>
        </w:rPr>
        <w:t xml:space="preserve"> </w:t>
      </w:r>
      <w:r w:rsidRPr="00A9666B">
        <w:rPr>
          <w:sz w:val="24"/>
        </w:rPr>
        <w:t>zajęć</w:t>
      </w:r>
      <w:r w:rsidR="001C652C" w:rsidRPr="00A9666B">
        <w:rPr>
          <w:sz w:val="24"/>
        </w:rPr>
        <w:t xml:space="preserve"> </w:t>
      </w:r>
      <w:r w:rsidR="003D1E4A">
        <w:rPr>
          <w:sz w:val="24"/>
        </w:rPr>
        <w:t>rewalidacyjno-wychowawczych oraz termin i sposób rozliczenia wykorzystania dotacji.</w:t>
      </w:r>
    </w:p>
    <w:p w:rsidR="00A77B3E" w:rsidRPr="00A9666B" w:rsidRDefault="0049160D" w:rsidP="00E438FB">
      <w:pPr>
        <w:keepLines/>
        <w:spacing w:before="120" w:after="120"/>
        <w:rPr>
          <w:sz w:val="24"/>
          <w:u w:color="000000"/>
        </w:rPr>
      </w:pPr>
      <w:r w:rsidRPr="00A9666B">
        <w:rPr>
          <w:b/>
          <w:sz w:val="24"/>
        </w:rPr>
        <w:t>§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2.</w:t>
      </w:r>
      <w:r w:rsidR="001C652C" w:rsidRPr="00A9666B">
        <w:rPr>
          <w:b/>
          <w:sz w:val="24"/>
        </w:rPr>
        <w:t xml:space="preserve"> </w:t>
      </w:r>
      <w:r w:rsidRPr="00A9666B">
        <w:rPr>
          <w:sz w:val="24"/>
          <w:u w:color="000000"/>
        </w:rPr>
        <w:t>Ilekroć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uchwale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o: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1)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szkole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rozumieć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szkołę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publiczną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niepubliczną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prowadzoną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fizyczne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niebędące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jednostkami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samorządu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terytorialnego,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działającą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odpowiednio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podstawie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zezwolenia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wydanego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wpisaną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ewidencji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niepublicznych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prowadzonych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Chojnice;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2)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przedszkolu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rozumieć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publiczne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niepubliczne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prowadzone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fizyczną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niebędącą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samorządu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terytorialnego,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działającą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odpowiednio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podstawie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zezwolenia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wydanego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wpisaną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ewidencji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niepublicznych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prowadzoną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Chojnice;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3)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innej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rozumieć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publiczną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niepubliczną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prowadzoną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fizyczną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niebędącą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samorządu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terytorialnego,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działającą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odpowiednio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podstawie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zezwolenia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wydanego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wpisaną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ewidencji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niepublicznych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prowadzoną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Chojnice;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4)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organie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rozumieć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fizyczne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niebędące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jednostkami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samorządu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terytorialnego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szkołę,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przedszkolnego;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5)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ustawie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finansowaniu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zadań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oświatowych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rozumieć: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ustawę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27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października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2017r.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finansowaniu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zadań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oświatowych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(Dz.U.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2017r.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poz.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2203);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6)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ustawie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finansach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publicznych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rozumieć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ustawę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27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sierpnia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2009r.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finansach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publicznych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(</w:t>
      </w:r>
      <w:r w:rsidR="00402C93" w:rsidRPr="00A9666B">
        <w:rPr>
          <w:sz w:val="24"/>
          <w:u w:color="000000"/>
        </w:rPr>
        <w:t>T.j. Dz. U. z 2017 r. poz. 2077; zm.: Dz. U. z 2018 r. poz. 62, poz. 1000, poz. 1366, poz. 1669 i poz. 1693.</w:t>
      </w:r>
      <w:r w:rsidRPr="00A9666B">
        <w:rPr>
          <w:sz w:val="24"/>
          <w:u w:color="000000"/>
        </w:rPr>
        <w:t>);</w:t>
      </w:r>
    </w:p>
    <w:p w:rsidR="00A77B3E" w:rsidRPr="00A9666B" w:rsidRDefault="001D3415">
      <w:pPr>
        <w:spacing w:before="120" w:after="120"/>
        <w:ind w:left="340" w:hanging="227"/>
        <w:rPr>
          <w:sz w:val="24"/>
          <w:u w:color="000000"/>
        </w:rPr>
      </w:pPr>
      <w:r>
        <w:rPr>
          <w:sz w:val="24"/>
        </w:rPr>
        <w:t>7</w:t>
      </w:r>
      <w:r w:rsidR="0049160D" w:rsidRPr="00A9666B">
        <w:rPr>
          <w:sz w:val="24"/>
        </w:rPr>
        <w:t>)</w:t>
      </w:r>
      <w:r w:rsidR="001C652C" w:rsidRPr="00A9666B">
        <w:rPr>
          <w:sz w:val="24"/>
        </w:rPr>
        <w:t xml:space="preserve"> </w:t>
      </w:r>
      <w:r w:rsidR="0049160D" w:rsidRPr="00A9666B">
        <w:rPr>
          <w:sz w:val="24"/>
          <w:u w:color="000000"/>
        </w:rPr>
        <w:t>roku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budżetowym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rozumieć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rok,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który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uchwalana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ustawa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budżetowa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są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udzielane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dotacje;</w:t>
      </w:r>
    </w:p>
    <w:p w:rsidR="00A77B3E" w:rsidRPr="00A9666B" w:rsidRDefault="001D3415">
      <w:pPr>
        <w:spacing w:before="120" w:after="120"/>
        <w:ind w:left="340" w:hanging="227"/>
        <w:rPr>
          <w:sz w:val="24"/>
          <w:u w:color="000000"/>
        </w:rPr>
      </w:pPr>
      <w:r>
        <w:rPr>
          <w:sz w:val="24"/>
        </w:rPr>
        <w:t>8</w:t>
      </w:r>
      <w:r w:rsidR="0049160D" w:rsidRPr="00A9666B">
        <w:rPr>
          <w:sz w:val="24"/>
        </w:rPr>
        <w:t>)</w:t>
      </w:r>
      <w:r w:rsidR="001C652C" w:rsidRPr="00A9666B">
        <w:rPr>
          <w:sz w:val="24"/>
        </w:rPr>
        <w:t xml:space="preserve"> </w:t>
      </w:r>
      <w:r w:rsidR="0049160D" w:rsidRPr="00A9666B">
        <w:rPr>
          <w:sz w:val="24"/>
          <w:u w:color="000000"/>
        </w:rPr>
        <w:t>organie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dotującym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to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rozumieć: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Gminę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Miejską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Chojnice;</w:t>
      </w:r>
    </w:p>
    <w:p w:rsidR="00A9666B" w:rsidRPr="00A9666B" w:rsidRDefault="00A9666B">
      <w:pPr>
        <w:spacing w:before="120" w:after="120"/>
        <w:ind w:left="340" w:hanging="227"/>
        <w:rPr>
          <w:sz w:val="24"/>
          <w:u w:color="000000"/>
        </w:rPr>
      </w:pPr>
    </w:p>
    <w:p w:rsidR="00632ED0" w:rsidRPr="00A9666B" w:rsidRDefault="0049160D" w:rsidP="00632ED0">
      <w:pPr>
        <w:spacing w:line="276" w:lineRule="auto"/>
        <w:rPr>
          <w:rFonts w:eastAsiaTheme="minorHAnsi"/>
          <w:sz w:val="24"/>
          <w:lang w:eastAsia="en-US"/>
        </w:rPr>
      </w:pPr>
      <w:r w:rsidRPr="00A9666B">
        <w:rPr>
          <w:b/>
          <w:sz w:val="24"/>
        </w:rPr>
        <w:lastRenderedPageBreak/>
        <w:t>§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3.</w:t>
      </w:r>
      <w:r w:rsidR="001C652C" w:rsidRPr="00A9666B">
        <w:rPr>
          <w:b/>
          <w:sz w:val="24"/>
        </w:rPr>
        <w:t xml:space="preserve"> </w:t>
      </w:r>
      <w:r w:rsidRPr="00A9666B">
        <w:rPr>
          <w:sz w:val="24"/>
        </w:rPr>
        <w:t>1.</w:t>
      </w:r>
      <w:r w:rsidR="00632ED0" w:rsidRPr="00A9666B">
        <w:rPr>
          <w:rFonts w:eastAsiaTheme="minorHAnsi"/>
          <w:sz w:val="24"/>
          <w:lang w:eastAsia="en-US"/>
        </w:rPr>
        <w:t xml:space="preserve"> W celu uzyskania prawa do dotacji organy prowadzące niepubliczne przedszkola, inne formy wychowania przedszkolnego, oddziały przedszkolne w szkołach p</w:t>
      </w:r>
      <w:r w:rsidR="000F6C13" w:rsidRPr="00A9666B">
        <w:rPr>
          <w:rFonts w:eastAsiaTheme="minorHAnsi"/>
          <w:sz w:val="24"/>
          <w:lang w:eastAsia="en-US"/>
        </w:rPr>
        <w:t>odstawowych</w:t>
      </w:r>
      <w:r w:rsidR="001D3415">
        <w:rPr>
          <w:rFonts w:eastAsiaTheme="minorHAnsi"/>
          <w:sz w:val="24"/>
          <w:lang w:eastAsia="en-US"/>
        </w:rPr>
        <w:t xml:space="preserve"> oraz </w:t>
      </w:r>
      <w:r w:rsidR="000F6C13" w:rsidRPr="00A9666B">
        <w:rPr>
          <w:rFonts w:eastAsiaTheme="minorHAnsi"/>
          <w:sz w:val="24"/>
          <w:lang w:eastAsia="en-US"/>
        </w:rPr>
        <w:t>szkoły</w:t>
      </w:r>
      <w:r w:rsidR="00632ED0" w:rsidRPr="00A9666B">
        <w:rPr>
          <w:rFonts w:eastAsiaTheme="minorHAnsi"/>
          <w:sz w:val="24"/>
          <w:lang w:eastAsia="en-US"/>
        </w:rPr>
        <w:t xml:space="preserve"> składają </w:t>
      </w:r>
      <w:r w:rsidR="000F6C13" w:rsidRPr="00A9666B">
        <w:rPr>
          <w:sz w:val="24"/>
        </w:rPr>
        <w:t>Burmistrzowi Miasta</w:t>
      </w:r>
      <w:r w:rsidR="00632ED0" w:rsidRPr="00A9666B">
        <w:rPr>
          <w:sz w:val="24"/>
        </w:rPr>
        <w:t xml:space="preserve"> </w:t>
      </w:r>
      <w:r w:rsidR="001D3415">
        <w:rPr>
          <w:sz w:val="24"/>
        </w:rPr>
        <w:t xml:space="preserve">Chojnice </w:t>
      </w:r>
      <w:r w:rsidR="00632ED0" w:rsidRPr="00A9666B">
        <w:rPr>
          <w:rFonts w:eastAsiaTheme="minorHAnsi"/>
          <w:sz w:val="24"/>
          <w:lang w:eastAsia="en-US"/>
        </w:rPr>
        <w:t xml:space="preserve">odrębne wnioski o udzielenie dotacji dla każdego prowadzonego przez siebie podmiotu oświatowego, o którym mowa w </w:t>
      </w:r>
      <w:r w:rsidR="00632ED0" w:rsidRPr="00A9666B">
        <w:rPr>
          <w:sz w:val="24"/>
        </w:rPr>
        <w:t xml:space="preserve">§ </w:t>
      </w:r>
      <w:r w:rsidR="00632ED0" w:rsidRPr="00A9666B">
        <w:rPr>
          <w:rFonts w:eastAsiaTheme="minorHAnsi"/>
          <w:sz w:val="24"/>
          <w:lang w:eastAsia="en-US"/>
        </w:rPr>
        <w:t xml:space="preserve">1, zawierające informacje o planowanej liczbie </w:t>
      </w:r>
      <w:r w:rsidR="00632ED0" w:rsidRPr="00A9666B">
        <w:rPr>
          <w:sz w:val="24"/>
        </w:rPr>
        <w:t>uczniów,  dzieci objętych wczesnym wspomaganiem rozwoju</w:t>
      </w:r>
      <w:r w:rsidR="000B4698">
        <w:rPr>
          <w:sz w:val="24"/>
        </w:rPr>
        <w:t>,</w:t>
      </w:r>
      <w:r w:rsidR="00632ED0" w:rsidRPr="00A9666B">
        <w:rPr>
          <w:sz w:val="24"/>
        </w:rPr>
        <w:t xml:space="preserve"> uczestników zajęć rewalidacyjno-wychowawczych </w:t>
      </w:r>
      <w:r w:rsidR="00632ED0" w:rsidRPr="00A9666B">
        <w:rPr>
          <w:rFonts w:eastAsiaTheme="minorHAnsi"/>
          <w:sz w:val="24"/>
          <w:lang w:eastAsia="en-US"/>
        </w:rPr>
        <w:t>- nie później, niż do dnia 30 września roku poprzedzającego rok udzielenia dotacji, z zastrzeżeniem ust. 3 i 4.</w:t>
      </w:r>
    </w:p>
    <w:p w:rsidR="00632ED0" w:rsidRPr="00A9666B" w:rsidRDefault="00632ED0" w:rsidP="00632ED0">
      <w:pPr>
        <w:spacing w:line="276" w:lineRule="auto"/>
        <w:rPr>
          <w:rFonts w:eastAsiaTheme="minorHAnsi"/>
          <w:sz w:val="24"/>
          <w:lang w:eastAsia="en-US"/>
        </w:rPr>
      </w:pPr>
      <w:r w:rsidRPr="00A9666B">
        <w:rPr>
          <w:rFonts w:eastAsiaTheme="minorHAnsi"/>
          <w:sz w:val="24"/>
          <w:lang w:eastAsia="en-US"/>
        </w:rPr>
        <w:tab/>
        <w:t xml:space="preserve">2. Organy prowadzące publiczne przedszkola, oddziały przedszkolne w publicznych szkołach podstawowych, inne publiczne formy wychowania przedszkolnego, publiczne szkoły składają informacje o planowanej na kolejny rok budżetowy liczbie </w:t>
      </w:r>
      <w:r w:rsidRPr="00A9666B">
        <w:rPr>
          <w:sz w:val="24"/>
        </w:rPr>
        <w:t>uczniów, dzieci objętych wczesnym wspomaganiem rozwoju, uczestników zajęć rewalidacyjno-wychowawczych</w:t>
      </w:r>
      <w:r w:rsidRPr="00A9666B">
        <w:rPr>
          <w:rFonts w:eastAsiaTheme="minorHAnsi"/>
          <w:sz w:val="24"/>
          <w:lang w:eastAsia="en-US"/>
        </w:rPr>
        <w:t xml:space="preserve"> w terminie do 30 września roku poprzedzającego rok udzielenia dotacji, celem złożenia materiałów niezbędnych do zaprojektowania budżetu gminy.</w:t>
      </w:r>
    </w:p>
    <w:p w:rsidR="00632ED0" w:rsidRPr="00A9666B" w:rsidRDefault="00632ED0" w:rsidP="00632ED0">
      <w:pPr>
        <w:autoSpaceDE w:val="0"/>
        <w:autoSpaceDN w:val="0"/>
        <w:adjustRightInd w:val="0"/>
        <w:spacing w:line="276" w:lineRule="auto"/>
        <w:ind w:firstLine="431"/>
        <w:rPr>
          <w:sz w:val="24"/>
        </w:rPr>
      </w:pPr>
      <w:r w:rsidRPr="00A9666B">
        <w:rPr>
          <w:rFonts w:eastAsiaTheme="minorHAnsi"/>
          <w:sz w:val="24"/>
          <w:lang w:eastAsia="en-US"/>
        </w:rPr>
        <w:tab/>
        <w:t xml:space="preserve">3. Obowiązek, o którym mowa w ust. 1, dotyczy również organów prowadzących publiczne i niepubliczne </w:t>
      </w:r>
      <w:r w:rsidRPr="00A9666B">
        <w:rPr>
          <w:sz w:val="24"/>
        </w:rPr>
        <w:t>przedszkola, inne formy wychowania przedszkolnego, szkoły, w zakresie podania planowanej liczby uczniów uczestniczących w zajęciach rewalidacyjno-wychowawczych oraz objętych wczesnym wspomaganiem rozwoju, w celu uzyskania dotacji o których mowa w art. 15 i art. 30 ustawy o finansowaniu zadań oświatowych.</w:t>
      </w:r>
    </w:p>
    <w:p w:rsidR="00A77B3E" w:rsidRPr="00A9666B" w:rsidRDefault="00632ED0" w:rsidP="000F6C13">
      <w:pPr>
        <w:spacing w:line="276" w:lineRule="auto"/>
        <w:ind w:firstLine="709"/>
        <w:rPr>
          <w:sz w:val="24"/>
        </w:rPr>
      </w:pPr>
      <w:r w:rsidRPr="00A9666B">
        <w:rPr>
          <w:sz w:val="24"/>
        </w:rPr>
        <w:t>4. Obowiązku, o którym mowa w ust. 1, nie stosuje się do niepublicznych przedszkoli, oddziałów przedszkolnych w szkołach podstawowych i  innych form wychowania przedszkolnego – w roku, w którym dotacja została przyznana w drodze otwartego konkursu ofert.</w:t>
      </w:r>
    </w:p>
    <w:p w:rsidR="00A9666B" w:rsidRPr="00A9666B" w:rsidRDefault="000F6C13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 xml:space="preserve">      5</w:t>
      </w:r>
      <w:r w:rsidR="0049160D" w:rsidRPr="00A9666B">
        <w:rPr>
          <w:sz w:val="24"/>
        </w:rPr>
        <w:t>.</w:t>
      </w:r>
      <w:r w:rsidR="001C652C" w:rsidRPr="00A9666B">
        <w:rPr>
          <w:sz w:val="24"/>
        </w:rPr>
        <w:t xml:space="preserve"> </w:t>
      </w:r>
      <w:r w:rsidR="0049160D" w:rsidRPr="00A9666B">
        <w:rPr>
          <w:sz w:val="24"/>
          <w:u w:color="000000"/>
        </w:rPr>
        <w:t>Wzór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wniosku</w:t>
      </w:r>
      <w:r w:rsidR="001C652C" w:rsidRPr="00A9666B">
        <w:rPr>
          <w:sz w:val="24"/>
          <w:u w:color="000000"/>
        </w:rPr>
        <w:t xml:space="preserve"> </w:t>
      </w:r>
      <w:r w:rsidR="00457D9B" w:rsidRPr="00A9666B">
        <w:rPr>
          <w:sz w:val="24"/>
          <w:u w:color="000000"/>
        </w:rPr>
        <w:t xml:space="preserve">o udzielenie dotacji oświatowej </w:t>
      </w:r>
      <w:r w:rsidR="0049160D" w:rsidRPr="00A9666B">
        <w:rPr>
          <w:sz w:val="24"/>
          <w:u w:color="000000"/>
        </w:rPr>
        <w:t>stanowi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załącznik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nr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1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uchwały.</w:t>
      </w:r>
    </w:p>
    <w:p w:rsidR="00457D9B" w:rsidRPr="00A9666B" w:rsidRDefault="0049160D" w:rsidP="00E438FB">
      <w:pPr>
        <w:keepLines/>
        <w:spacing w:before="120" w:after="120"/>
        <w:rPr>
          <w:sz w:val="24"/>
          <w:u w:color="000000"/>
        </w:rPr>
      </w:pPr>
      <w:r w:rsidRPr="005C4C32">
        <w:rPr>
          <w:sz w:val="24"/>
        </w:rPr>
        <w:t>§</w:t>
      </w:r>
      <w:r w:rsidR="001C652C" w:rsidRPr="005C4C32">
        <w:rPr>
          <w:sz w:val="24"/>
        </w:rPr>
        <w:t xml:space="preserve"> </w:t>
      </w:r>
      <w:r w:rsidRPr="005C4C32">
        <w:rPr>
          <w:sz w:val="24"/>
        </w:rPr>
        <w:t>4.</w:t>
      </w:r>
      <w:r w:rsidR="001C652C" w:rsidRPr="00E01D0D">
        <w:rPr>
          <w:sz w:val="24"/>
        </w:rPr>
        <w:t xml:space="preserve"> </w:t>
      </w:r>
      <w:r w:rsidR="00457D9B" w:rsidRPr="00E01D0D">
        <w:rPr>
          <w:sz w:val="24"/>
        </w:rPr>
        <w:t>1.</w:t>
      </w:r>
      <w:r w:rsidR="00457D9B" w:rsidRPr="00A9666B">
        <w:rPr>
          <w:b/>
          <w:sz w:val="24"/>
        </w:rPr>
        <w:t xml:space="preserve"> </w:t>
      </w:r>
      <w:r w:rsidRPr="00A9666B">
        <w:rPr>
          <w:sz w:val="24"/>
          <w:u w:color="000000"/>
        </w:rPr>
        <w:t>Dotacja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przekazywana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rachunek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bankowy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wskazany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organ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szkołę,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wniosku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udzielenie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§</w:t>
      </w:r>
      <w:r w:rsidR="001C652C" w:rsidRPr="00A9666B">
        <w:rPr>
          <w:sz w:val="24"/>
          <w:u w:color="000000"/>
        </w:rPr>
        <w:t xml:space="preserve"> </w:t>
      </w:r>
      <w:r w:rsidR="00457D9B" w:rsidRPr="00A9666B">
        <w:rPr>
          <w:sz w:val="24"/>
          <w:u w:color="000000"/>
        </w:rPr>
        <w:t xml:space="preserve">3 ust </w:t>
      </w:r>
      <w:r w:rsidR="000B4698">
        <w:rPr>
          <w:sz w:val="24"/>
          <w:u w:color="000000"/>
        </w:rPr>
        <w:t>5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niniejszej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uchwały.</w:t>
      </w:r>
      <w:r w:rsidR="001C652C" w:rsidRPr="00A9666B">
        <w:rPr>
          <w:sz w:val="24"/>
          <w:u w:color="000000"/>
        </w:rPr>
        <w:t xml:space="preserve"> </w:t>
      </w:r>
    </w:p>
    <w:p w:rsidR="00A77B3E" w:rsidRPr="00A9666B" w:rsidRDefault="00457D9B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  <w:u w:color="000000"/>
        </w:rPr>
        <w:t xml:space="preserve">2. </w:t>
      </w:r>
      <w:r w:rsidR="0049160D"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przypadku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zmiany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numeru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rachunku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bankowego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organ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prowadzący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szkołę,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przedszkole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inną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formę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zobowiązany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powiadomić</w:t>
      </w:r>
      <w:r w:rsidR="001C652C" w:rsidRPr="00A9666B">
        <w:rPr>
          <w:sz w:val="24"/>
          <w:u w:color="000000"/>
        </w:rPr>
        <w:t xml:space="preserve"> </w:t>
      </w:r>
      <w:r w:rsidR="001D3415">
        <w:rPr>
          <w:sz w:val="24"/>
          <w:u w:color="000000"/>
        </w:rPr>
        <w:t>Burmistrza Miasta Chojnice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stosownym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pismem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informującym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zmianie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numeru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rachunku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bankowego.</w:t>
      </w:r>
    </w:p>
    <w:p w:rsidR="00FC02E7" w:rsidRPr="003161FB" w:rsidRDefault="00BE4254" w:rsidP="00AB0E4B">
      <w:pPr>
        <w:autoSpaceDE w:val="0"/>
        <w:autoSpaceDN w:val="0"/>
        <w:adjustRightInd w:val="0"/>
        <w:spacing w:line="276" w:lineRule="auto"/>
        <w:rPr>
          <w:sz w:val="24"/>
        </w:rPr>
      </w:pPr>
      <w:r w:rsidRPr="00A9666B">
        <w:rPr>
          <w:b/>
          <w:sz w:val="24"/>
        </w:rPr>
        <w:t xml:space="preserve">§ </w:t>
      </w:r>
      <w:r w:rsidR="008A03D8" w:rsidRPr="00E01D0D">
        <w:rPr>
          <w:sz w:val="24"/>
        </w:rPr>
        <w:t>5</w:t>
      </w:r>
      <w:r w:rsidRPr="00E01D0D">
        <w:rPr>
          <w:sz w:val="24"/>
        </w:rPr>
        <w:t>. 1.</w:t>
      </w:r>
      <w:r w:rsidRPr="00A9666B">
        <w:rPr>
          <w:sz w:val="24"/>
        </w:rPr>
        <w:t>Organ prowadzący dotowane podmioty oświatowe</w:t>
      </w:r>
      <w:r w:rsidR="000B4698">
        <w:rPr>
          <w:sz w:val="24"/>
        </w:rPr>
        <w:t>, o których mowa w § 1,</w:t>
      </w:r>
      <w:r w:rsidRPr="00A9666B">
        <w:rPr>
          <w:sz w:val="24"/>
        </w:rPr>
        <w:t xml:space="preserve"> składa w terminie do 5 dnia każdego miesiąca Burmistrzowi Miasta Chojnice informację o faktycznej </w:t>
      </w:r>
      <w:r w:rsidRPr="00A9666B">
        <w:rPr>
          <w:rFonts w:eastAsiaTheme="minorHAnsi"/>
          <w:sz w:val="24"/>
          <w:lang w:eastAsia="en-US"/>
        </w:rPr>
        <w:t xml:space="preserve">liczbie </w:t>
      </w:r>
      <w:r w:rsidRPr="00A9666B">
        <w:rPr>
          <w:sz w:val="24"/>
        </w:rPr>
        <w:t>uczniów, dzieci objętych wczesnym wspomaganiem rozwoju, uczestników zajęć rewalidacyjno-wychowawczych</w:t>
      </w:r>
      <w:r w:rsidRPr="00A9666B">
        <w:rPr>
          <w:rFonts w:eastAsiaTheme="minorHAnsi"/>
          <w:sz w:val="24"/>
          <w:lang w:eastAsia="en-US"/>
        </w:rPr>
        <w:t xml:space="preserve">, prowadzonych przez siebie podmiotów oświatowych, wymienionych w </w:t>
      </w:r>
      <w:r w:rsidRPr="00A9666B">
        <w:rPr>
          <w:sz w:val="24"/>
        </w:rPr>
        <w:t>§ 1, na których przysługuje dotacja udzielana w trybie ustawy o finansowaniu zadań oświatowych - według stanu na pierwszy dzień</w:t>
      </w:r>
      <w:r w:rsidR="002E5A0B">
        <w:rPr>
          <w:sz w:val="24"/>
        </w:rPr>
        <w:t xml:space="preserve"> </w:t>
      </w:r>
      <w:r w:rsidR="00AB0E4B">
        <w:rPr>
          <w:sz w:val="24"/>
        </w:rPr>
        <w:t xml:space="preserve">danego </w:t>
      </w:r>
      <w:r w:rsidR="00AB0E4B" w:rsidRPr="003161FB">
        <w:rPr>
          <w:sz w:val="24"/>
        </w:rPr>
        <w:t>miesiąca</w:t>
      </w:r>
      <w:r w:rsidR="00FC02E7" w:rsidRPr="003161FB">
        <w:rPr>
          <w:sz w:val="24"/>
        </w:rPr>
        <w:t>, z zastrzeżeniem ust. 2</w:t>
      </w:r>
      <w:r w:rsidR="00FC02E7" w:rsidRPr="003161FB">
        <w:rPr>
          <w:sz w:val="24"/>
        </w:rPr>
        <w:tab/>
      </w:r>
    </w:p>
    <w:p w:rsidR="00FC02E7" w:rsidRPr="003161FB" w:rsidRDefault="00FC02E7">
      <w:pPr>
        <w:keepLines/>
        <w:spacing w:before="120" w:after="120"/>
        <w:ind w:firstLine="340"/>
        <w:rPr>
          <w:sz w:val="24"/>
        </w:rPr>
      </w:pPr>
      <w:r w:rsidRPr="003161FB">
        <w:rPr>
          <w:sz w:val="24"/>
        </w:rPr>
        <w:t>2</w:t>
      </w:r>
      <w:r w:rsidR="0049160D" w:rsidRPr="003161FB">
        <w:rPr>
          <w:sz w:val="24"/>
        </w:rPr>
        <w:t>.</w:t>
      </w:r>
      <w:r w:rsidR="001C652C" w:rsidRPr="003161FB">
        <w:rPr>
          <w:sz w:val="24"/>
        </w:rPr>
        <w:t xml:space="preserve"> </w:t>
      </w:r>
      <w:r w:rsidRPr="003161FB">
        <w:rPr>
          <w:sz w:val="24"/>
        </w:rPr>
        <w:t xml:space="preserve">Jeżeli pierwszy dzień danego miesiąca przypada w sobotę </w:t>
      </w:r>
      <w:r w:rsidR="009E5A2A" w:rsidRPr="003161FB">
        <w:rPr>
          <w:sz w:val="24"/>
        </w:rPr>
        <w:t xml:space="preserve"> lub w dzień ustawowo wolny od pracy to </w:t>
      </w:r>
      <w:r w:rsidR="001C670C" w:rsidRPr="003161FB">
        <w:rPr>
          <w:sz w:val="24"/>
        </w:rPr>
        <w:t>stan należy ustalić na następny dzień</w:t>
      </w:r>
      <w:r w:rsidR="003D1E4A">
        <w:rPr>
          <w:sz w:val="24"/>
        </w:rPr>
        <w:t>,</w:t>
      </w:r>
      <w:r w:rsidR="001C670C" w:rsidRPr="003161FB">
        <w:rPr>
          <w:sz w:val="24"/>
        </w:rPr>
        <w:t xml:space="preserve"> który nie jest sobotą ani dniem wolnym od pracy.</w:t>
      </w:r>
    </w:p>
    <w:p w:rsidR="00A77B3E" w:rsidRPr="00A9666B" w:rsidRDefault="00FC02E7">
      <w:pPr>
        <w:keepLines/>
        <w:spacing w:before="120" w:after="120"/>
        <w:ind w:firstLine="340"/>
        <w:rPr>
          <w:sz w:val="24"/>
          <w:u w:color="000000"/>
        </w:rPr>
      </w:pPr>
      <w:r>
        <w:rPr>
          <w:sz w:val="24"/>
          <w:u w:color="000000"/>
        </w:rPr>
        <w:t xml:space="preserve">3. </w:t>
      </w:r>
      <w:r w:rsidR="0049160D" w:rsidRPr="00A9666B">
        <w:rPr>
          <w:sz w:val="24"/>
          <w:u w:color="000000"/>
        </w:rPr>
        <w:t>Liczba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uczniów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wskazana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informacji,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której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="008A03D8" w:rsidRPr="00A9666B">
        <w:rPr>
          <w:sz w:val="24"/>
          <w:u w:color="000000"/>
        </w:rPr>
        <w:t>1</w:t>
      </w:r>
      <w:r w:rsidR="0049160D" w:rsidRPr="00A9666B">
        <w:rPr>
          <w:sz w:val="24"/>
          <w:u w:color="000000"/>
        </w:rPr>
        <w:t>,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stanowi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podstawę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obliczenia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kwoty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dotacji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należnej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szkole,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przedszkolu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innej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formie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dany</w:t>
      </w:r>
      <w:r w:rsidR="001C652C" w:rsidRPr="00A9666B">
        <w:rPr>
          <w:sz w:val="24"/>
          <w:u w:color="000000"/>
        </w:rPr>
        <w:t xml:space="preserve"> </w:t>
      </w:r>
      <w:r w:rsidR="0049160D" w:rsidRPr="00A9666B">
        <w:rPr>
          <w:sz w:val="24"/>
          <w:u w:color="000000"/>
        </w:rPr>
        <w:t>miesiąc.</w:t>
      </w:r>
    </w:p>
    <w:p w:rsidR="008A03D8" w:rsidRPr="00A9666B" w:rsidRDefault="008A03D8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4. Wzór informacji</w:t>
      </w:r>
      <w:r w:rsidR="001D3415">
        <w:rPr>
          <w:sz w:val="24"/>
        </w:rPr>
        <w:t>, o której mowa w § 5 ust 1</w:t>
      </w:r>
      <w:r w:rsidRPr="00A9666B">
        <w:rPr>
          <w:sz w:val="24"/>
        </w:rPr>
        <w:t xml:space="preserve"> określa załącznik nr 2 i nr 3 do uchwały.</w:t>
      </w:r>
    </w:p>
    <w:p w:rsidR="008A03D8" w:rsidRPr="00A9666B" w:rsidRDefault="0049160D" w:rsidP="008A03D8">
      <w:pPr>
        <w:spacing w:line="276" w:lineRule="auto"/>
        <w:rPr>
          <w:sz w:val="24"/>
        </w:rPr>
      </w:pPr>
      <w:r w:rsidRPr="00A9666B">
        <w:rPr>
          <w:b/>
          <w:sz w:val="24"/>
        </w:rPr>
        <w:t>§</w:t>
      </w:r>
      <w:r w:rsidR="001C652C" w:rsidRPr="00A9666B">
        <w:rPr>
          <w:b/>
          <w:sz w:val="24"/>
        </w:rPr>
        <w:t xml:space="preserve"> </w:t>
      </w:r>
      <w:r w:rsidRPr="00A9666B">
        <w:rPr>
          <w:b/>
          <w:sz w:val="24"/>
        </w:rPr>
        <w:t>6.</w:t>
      </w:r>
      <w:r w:rsidR="008A03D8" w:rsidRPr="00A9666B">
        <w:rPr>
          <w:sz w:val="24"/>
        </w:rPr>
        <w:t xml:space="preserve"> 1.</w:t>
      </w:r>
      <w:r w:rsidR="008A03D8" w:rsidRPr="00A9666B">
        <w:rPr>
          <w:b/>
          <w:sz w:val="24"/>
        </w:rPr>
        <w:t xml:space="preserve"> </w:t>
      </w:r>
      <w:r w:rsidR="008A03D8" w:rsidRPr="00A9666B">
        <w:rPr>
          <w:sz w:val="24"/>
        </w:rPr>
        <w:t>Organy prowadzące dotowane podmioty oświatowe, o których mowa w § 1, są obowiązane sporządzać i prze</w:t>
      </w:r>
      <w:r w:rsidR="009455C3" w:rsidRPr="00A9666B">
        <w:rPr>
          <w:sz w:val="24"/>
        </w:rPr>
        <w:t>kazywać Burmistrzowi Miasta Chojnice</w:t>
      </w:r>
      <w:r w:rsidR="008A03D8" w:rsidRPr="00A9666B">
        <w:rPr>
          <w:sz w:val="24"/>
        </w:rPr>
        <w:t xml:space="preserve"> pisemne rozliczenie przyznanej dotacji za poszczególne podmioty oświatowe, o których mowa w § 1, za okres od stycznia do grudnia roku, w którym udzi</w:t>
      </w:r>
      <w:r w:rsidR="009455C3" w:rsidRPr="00A9666B">
        <w:rPr>
          <w:sz w:val="24"/>
        </w:rPr>
        <w:t>elono dotacji – w terminie do 31</w:t>
      </w:r>
      <w:r w:rsidR="008A03D8" w:rsidRPr="00A9666B">
        <w:rPr>
          <w:sz w:val="24"/>
        </w:rPr>
        <w:t> stycznia roku następnego.</w:t>
      </w:r>
    </w:p>
    <w:p w:rsidR="008A03D8" w:rsidRPr="00A9666B" w:rsidRDefault="008A03D8" w:rsidP="008A03D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66B">
        <w:rPr>
          <w:rFonts w:ascii="Times New Roman" w:hAnsi="Times New Roman"/>
          <w:sz w:val="24"/>
          <w:szCs w:val="24"/>
        </w:rPr>
        <w:tab/>
        <w:t xml:space="preserve">2. Organy prowadzące podmioty oświatowe, które kończą swoją działalność w trakcie trwania roku budżetowego składają, w terminie do 15 dnia następującego po terminie zakończenia </w:t>
      </w:r>
      <w:r w:rsidRPr="00A9666B">
        <w:rPr>
          <w:rFonts w:ascii="Times New Roman" w:hAnsi="Times New Roman"/>
          <w:sz w:val="24"/>
          <w:szCs w:val="24"/>
        </w:rPr>
        <w:lastRenderedPageBreak/>
        <w:t>działalności, pisemne rozliczenie z wykorzystania otrzymanej dotacji, za okres od początku roku budżetowego do dnia zakończenia działalności.</w:t>
      </w:r>
    </w:p>
    <w:p w:rsidR="008A03D8" w:rsidRPr="001C670C" w:rsidRDefault="008A03D8" w:rsidP="008A03D8">
      <w:pPr>
        <w:pStyle w:val="Bezodstpw"/>
        <w:spacing w:line="276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A9666B">
        <w:rPr>
          <w:rFonts w:ascii="Times New Roman" w:hAnsi="Times New Roman"/>
          <w:sz w:val="24"/>
          <w:szCs w:val="24"/>
        </w:rPr>
        <w:tab/>
        <w:t>3. Wzór rozliczenia dotacji, zawieraj</w:t>
      </w:r>
      <w:r w:rsidR="00AD0DD6">
        <w:rPr>
          <w:rFonts w:ascii="Times New Roman" w:hAnsi="Times New Roman"/>
          <w:sz w:val="24"/>
          <w:szCs w:val="24"/>
        </w:rPr>
        <w:t>ący zakres danych rozliczenia</w:t>
      </w:r>
      <w:r w:rsidRPr="00A9666B">
        <w:rPr>
          <w:rFonts w:ascii="Times New Roman" w:hAnsi="Times New Roman"/>
          <w:sz w:val="24"/>
          <w:szCs w:val="24"/>
        </w:rPr>
        <w:t xml:space="preserve"> </w:t>
      </w:r>
      <w:r w:rsidRPr="003161FB">
        <w:rPr>
          <w:rFonts w:ascii="Times New Roman" w:hAnsi="Times New Roman"/>
          <w:sz w:val="24"/>
          <w:szCs w:val="24"/>
        </w:rPr>
        <w:t xml:space="preserve">stanowi załącznik nr 4 </w:t>
      </w:r>
      <w:r w:rsidR="005C4C32">
        <w:rPr>
          <w:rFonts w:ascii="Times New Roman" w:hAnsi="Times New Roman"/>
          <w:sz w:val="24"/>
          <w:szCs w:val="24"/>
        </w:rPr>
        <w:br/>
      </w:r>
      <w:r w:rsidRPr="003161FB">
        <w:rPr>
          <w:rFonts w:ascii="Times New Roman" w:hAnsi="Times New Roman"/>
          <w:sz w:val="24"/>
          <w:szCs w:val="24"/>
        </w:rPr>
        <w:t>i nr 5 do uchwały.</w:t>
      </w:r>
    </w:p>
    <w:p w:rsidR="008A03D8" w:rsidRPr="003161FB" w:rsidRDefault="008A03D8" w:rsidP="008A03D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66B">
        <w:rPr>
          <w:rFonts w:ascii="Times New Roman" w:hAnsi="Times New Roman"/>
          <w:sz w:val="24"/>
          <w:szCs w:val="24"/>
        </w:rPr>
        <w:tab/>
        <w:t>4. Organ dotujący ma prawo żądania wyjaśnień i dodatkowych informacji w zakresie złożonych rozliczeń oraz korekt tych rozliczeń.</w:t>
      </w:r>
    </w:p>
    <w:p w:rsidR="008A03D8" w:rsidRPr="00A9666B" w:rsidRDefault="008A03D8" w:rsidP="008A03D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61FB">
        <w:rPr>
          <w:rFonts w:ascii="Times New Roman" w:hAnsi="Times New Roman"/>
          <w:sz w:val="24"/>
          <w:szCs w:val="24"/>
        </w:rPr>
        <w:tab/>
        <w:t>5. Poprawnie sporządzone rozliczenie z wykorzystania dotacji podlega zatwierdzeniu</w:t>
      </w:r>
      <w:r w:rsidR="00AD0DD6" w:rsidRPr="003161FB">
        <w:rPr>
          <w:rFonts w:ascii="Times New Roman" w:hAnsi="Times New Roman"/>
          <w:sz w:val="24"/>
          <w:szCs w:val="24"/>
        </w:rPr>
        <w:t xml:space="preserve"> pod formalnym i rachunkowym</w:t>
      </w:r>
      <w:r w:rsidRPr="003161FB">
        <w:rPr>
          <w:rFonts w:ascii="Times New Roman" w:hAnsi="Times New Roman"/>
          <w:sz w:val="24"/>
          <w:szCs w:val="24"/>
        </w:rPr>
        <w:t xml:space="preserve"> przez organ dotujący </w:t>
      </w:r>
      <w:r w:rsidRPr="00A9666B">
        <w:rPr>
          <w:rFonts w:ascii="Times New Roman" w:hAnsi="Times New Roman"/>
          <w:sz w:val="24"/>
          <w:szCs w:val="24"/>
        </w:rPr>
        <w:t xml:space="preserve">w terminie 30 dni od dnia wpływu rozliczenia. </w:t>
      </w:r>
    </w:p>
    <w:p w:rsidR="00402C93" w:rsidRPr="00A9666B" w:rsidRDefault="00402C93" w:rsidP="008A03D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02E0" w:rsidRPr="00A9666B" w:rsidRDefault="009302E0" w:rsidP="008A03D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8FB">
        <w:rPr>
          <w:rFonts w:ascii="Times New Roman" w:hAnsi="Times New Roman"/>
          <w:b/>
          <w:sz w:val="24"/>
          <w:szCs w:val="24"/>
        </w:rPr>
        <w:t>§ 7.</w:t>
      </w:r>
      <w:r w:rsidRPr="00A9666B">
        <w:rPr>
          <w:rFonts w:ascii="Times New Roman" w:hAnsi="Times New Roman"/>
          <w:sz w:val="24"/>
          <w:szCs w:val="24"/>
        </w:rPr>
        <w:t xml:space="preserve"> 1. W przypadku udostępnienia przez organ dotujący dedykowanego systemu informatycznego, organ prowadzący zobowiązany jest przekazywać Załączniki Nr 1 – </w:t>
      </w:r>
      <w:r w:rsidR="00C6660B" w:rsidRPr="00A9666B">
        <w:rPr>
          <w:rFonts w:ascii="Times New Roman" w:hAnsi="Times New Roman"/>
          <w:sz w:val="24"/>
          <w:szCs w:val="24"/>
        </w:rPr>
        <w:t>4</w:t>
      </w:r>
      <w:r w:rsidRPr="00A9666B">
        <w:rPr>
          <w:rFonts w:ascii="Times New Roman" w:hAnsi="Times New Roman"/>
          <w:sz w:val="24"/>
          <w:szCs w:val="24"/>
        </w:rPr>
        <w:t xml:space="preserve"> do niniejszego </w:t>
      </w:r>
      <w:r w:rsidR="00E01D0D">
        <w:rPr>
          <w:rFonts w:ascii="Times New Roman" w:hAnsi="Times New Roman"/>
          <w:sz w:val="24"/>
          <w:szCs w:val="24"/>
        </w:rPr>
        <w:t>t</w:t>
      </w:r>
      <w:r w:rsidRPr="00A9666B">
        <w:rPr>
          <w:rFonts w:ascii="Times New Roman" w:hAnsi="Times New Roman"/>
          <w:sz w:val="24"/>
          <w:szCs w:val="24"/>
        </w:rPr>
        <w:t>rybu</w:t>
      </w:r>
      <w:r w:rsidR="00E01D0D">
        <w:rPr>
          <w:rFonts w:ascii="Times New Roman" w:hAnsi="Times New Roman"/>
          <w:sz w:val="24"/>
          <w:szCs w:val="24"/>
        </w:rPr>
        <w:t xml:space="preserve"> udzielania i rozliczania dotacji </w:t>
      </w:r>
      <w:r w:rsidRPr="00A9666B">
        <w:rPr>
          <w:rFonts w:ascii="Times New Roman" w:hAnsi="Times New Roman"/>
          <w:sz w:val="24"/>
          <w:szCs w:val="24"/>
        </w:rPr>
        <w:t xml:space="preserve">– w wersji elektronicznej. </w:t>
      </w:r>
    </w:p>
    <w:p w:rsidR="00402C93" w:rsidRPr="00E438FB" w:rsidRDefault="005C4C32" w:rsidP="00E438F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2E0" w:rsidRPr="00A9666B">
        <w:rPr>
          <w:rFonts w:ascii="Times New Roman" w:hAnsi="Times New Roman"/>
          <w:sz w:val="24"/>
          <w:szCs w:val="24"/>
        </w:rPr>
        <w:t>2. Organ dotujący, w związku z udzielaniem i rozliczaniem wykorzystania dotacji, może przetwarzać dane osobowe dzieci objętych wczesnym wspomaganiem rozwoju, uczniów, wychowanków i uczestników zajęć rewalidacyjno-wychowawczych przedszkoli, innych form wychowania przedszkolnego, szkół i placówek, w tym z wykorzystaniem systemów teleinformatycznych służących do gromadzenia danych osobowych.</w:t>
      </w:r>
    </w:p>
    <w:p w:rsidR="00A77B3E" w:rsidRPr="00A9666B" w:rsidRDefault="0049160D" w:rsidP="00E438FB">
      <w:pPr>
        <w:keepLines/>
        <w:spacing w:before="120" w:after="120"/>
        <w:rPr>
          <w:sz w:val="24"/>
          <w:u w:color="000000"/>
        </w:rPr>
      </w:pPr>
      <w:r w:rsidRPr="00A9666B">
        <w:rPr>
          <w:b/>
          <w:sz w:val="24"/>
        </w:rPr>
        <w:t>§</w:t>
      </w:r>
      <w:r w:rsidR="001C652C" w:rsidRPr="00A9666B">
        <w:rPr>
          <w:b/>
          <w:sz w:val="24"/>
        </w:rPr>
        <w:t xml:space="preserve"> </w:t>
      </w:r>
      <w:r w:rsidR="00C6660B" w:rsidRPr="00A9666B">
        <w:rPr>
          <w:b/>
          <w:sz w:val="24"/>
        </w:rPr>
        <w:t>8</w:t>
      </w:r>
      <w:r w:rsidRPr="00A9666B">
        <w:rPr>
          <w:b/>
          <w:sz w:val="24"/>
        </w:rPr>
        <w:t>.</w:t>
      </w:r>
      <w:r w:rsidR="001C652C" w:rsidRPr="00A9666B">
        <w:rPr>
          <w:b/>
          <w:sz w:val="24"/>
        </w:rPr>
        <w:t xml:space="preserve"> </w:t>
      </w:r>
      <w:r w:rsidRPr="00A9666B">
        <w:rPr>
          <w:sz w:val="24"/>
        </w:rPr>
        <w:t>1.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Organowi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dotującemu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przysługuje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prawidłowości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pobrania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wykorzystania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2.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Organ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szkołę,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zobowiązany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udostępnić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żądanie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organu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dotującego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dokumentację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potwierdzającą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faktyczną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liczbę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uczniów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uczęszczających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odpowiednio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szkoły,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oraz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udzielania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zakresie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niezbędnych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informacji.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3.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Podstawę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przeprowadzenia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stanowi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pisemne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imienne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upoważnienie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wydane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upoważnieniu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wskazany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szczególności: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podmiot,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także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zakres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termin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4.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obowiązany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powiadomić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organ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planowanym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terminie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najmniej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3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terminem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5.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Czynności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przeprowadza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się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siedzibie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godzinach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obowiązujących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oraz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obecności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pracowników,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uzasadnionych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przypadkach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godzinach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ustalonych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pomiędzy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kontrolującymi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osobami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reprezentującymi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6.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przypadku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nieposiadania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dokumentów,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objętych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siedzibie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kontrolowanej,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organ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zobowiązany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dostarczyć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udostępnić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miejscu,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5.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7.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mają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wglądu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dokumentacji,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§</w:t>
      </w:r>
      <w:r w:rsidR="001C652C" w:rsidRPr="00A9666B">
        <w:rPr>
          <w:sz w:val="24"/>
          <w:u w:color="000000"/>
        </w:rPr>
        <w:t xml:space="preserve"> </w:t>
      </w:r>
      <w:r w:rsidR="00C6660B" w:rsidRPr="00A9666B">
        <w:rPr>
          <w:sz w:val="24"/>
          <w:u w:color="000000"/>
        </w:rPr>
        <w:t>8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10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uchwały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oraz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dokonywania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odpisów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kserokopii.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Kserokopie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służące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jako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załączniki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powinny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być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poświadczone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zgodność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oryginałem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osoby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reprezentujące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oświatowe.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8.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razie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potrzeby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mogą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występować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organu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prowadzącego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jednostkę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dyrektora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udzielanie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wyjaśnień,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sporządzanie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obliczeń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zestawień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zakresie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pobrania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wykorzystania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9.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Dokumenty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okazane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sprawdzane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podlegają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parafowaniu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kontrolujących.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10.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Kontroli,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1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podlega: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1)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prawidłowość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pobrania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zakresie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zgodności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stanem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faktycznym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liczby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uczniów,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wykazywanych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informacjach,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§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5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="002F164E">
        <w:rPr>
          <w:sz w:val="24"/>
          <w:u w:color="000000"/>
        </w:rPr>
        <w:t>1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uchwały,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podstawie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dokumentacji,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stanowiącej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podstawę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sporządzania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informacji;</w:t>
      </w:r>
    </w:p>
    <w:p w:rsidR="00A77B3E" w:rsidRPr="00A9666B" w:rsidRDefault="0049160D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lastRenderedPageBreak/>
        <w:t>2)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prawidłowość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wykorzystania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przyznanej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szkole,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zakresie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art.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35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ustawy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finansowaniu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zadań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oświatowych;</w:t>
      </w:r>
    </w:p>
    <w:p w:rsidR="00402C93" w:rsidRPr="00E438FB" w:rsidRDefault="0049160D" w:rsidP="00E438FB">
      <w:pPr>
        <w:spacing w:before="120" w:after="120"/>
        <w:ind w:left="340" w:hanging="227"/>
        <w:rPr>
          <w:sz w:val="24"/>
          <w:u w:color="000000"/>
        </w:rPr>
      </w:pPr>
      <w:r w:rsidRPr="00A9666B">
        <w:rPr>
          <w:sz w:val="24"/>
        </w:rPr>
        <w:t>3)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zgodność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złożonego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rocznego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rozliczenia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wykorzystania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§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6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1</w:t>
      </w:r>
      <w:r w:rsidR="000B4698">
        <w:rPr>
          <w:sz w:val="24"/>
          <w:u w:color="000000"/>
        </w:rPr>
        <w:t xml:space="preserve"> i 2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uchwały,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dokumentacją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organizacyjną,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finansową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dokumentacją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przebiegu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nauczania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szkoły,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innej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formy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wychowania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przedszkolnego.</w:t>
      </w:r>
    </w:p>
    <w:p w:rsidR="00A77B3E" w:rsidRPr="00A9666B" w:rsidRDefault="0049160D" w:rsidP="00E438FB">
      <w:pPr>
        <w:keepLines/>
        <w:spacing w:before="120" w:after="120"/>
        <w:rPr>
          <w:sz w:val="24"/>
          <w:u w:color="000000"/>
        </w:rPr>
      </w:pPr>
      <w:r w:rsidRPr="00A9666B">
        <w:rPr>
          <w:b/>
          <w:sz w:val="24"/>
        </w:rPr>
        <w:t>§</w:t>
      </w:r>
      <w:r w:rsidR="001C652C" w:rsidRPr="00A9666B">
        <w:rPr>
          <w:b/>
          <w:sz w:val="24"/>
        </w:rPr>
        <w:t xml:space="preserve"> </w:t>
      </w:r>
      <w:r w:rsidR="00C6660B" w:rsidRPr="00A9666B">
        <w:rPr>
          <w:b/>
          <w:sz w:val="24"/>
        </w:rPr>
        <w:t>9</w:t>
      </w:r>
      <w:r w:rsidRPr="00A9666B">
        <w:rPr>
          <w:b/>
          <w:sz w:val="24"/>
        </w:rPr>
        <w:t>.</w:t>
      </w:r>
      <w:r w:rsidR="001C652C" w:rsidRPr="00A9666B">
        <w:rPr>
          <w:b/>
          <w:sz w:val="24"/>
        </w:rPr>
        <w:t xml:space="preserve"> </w:t>
      </w:r>
      <w:r w:rsidRPr="00A9666B">
        <w:rPr>
          <w:sz w:val="24"/>
        </w:rPr>
        <w:t>1.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przeprowadzonej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sporządza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się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dwóch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jednobrzmiących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egzemplarzach,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jeden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otrzymuje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jeden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kontrolowany.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stanowi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przedstawienie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wyników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przeprowadzonej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2.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Protokół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podpisuje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kontrolowany.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Każda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strona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parafowana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podpisujących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protokół.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3.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Kontrolowanemu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przysługuje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zgłoszenia,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przed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podpisaniem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wyjaśnień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ustaleń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zawartych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protokole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Pisemne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wyjaśnienia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należy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zgłosić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kontrolującemu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terminie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7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otrzymania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4.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razie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zgłoszenia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zastrzeżeń,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3,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jest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zobowiązany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dokonać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analizy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miarę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potrzeby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podjąć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dodatkowe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czynności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kontrolne,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wypadku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stwierdzenia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zasadności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-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zmienić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uzupełnić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odpowiednią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część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5.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razie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nieuwzględnienia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całości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części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przekazuje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piśmie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swoje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stanowisko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zgłaszającemu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zastrzeżenia.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Zgłaszający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podpisuje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protokół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terminie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14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otrzymania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stanowiska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kontrolującego.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6.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przypadku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odmowy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podpisania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złożenia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wyjaśnień,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kontrolujący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czyni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tym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zapis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protokole.</w:t>
      </w:r>
    </w:p>
    <w:p w:rsidR="00A9666B" w:rsidRPr="00E438F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7.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Odmowa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podpisania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protokołu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stanowi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przeszkody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realizacji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ustaleń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kontroli.</w:t>
      </w:r>
    </w:p>
    <w:p w:rsidR="00A77B3E" w:rsidRPr="00A9666B" w:rsidRDefault="0049160D" w:rsidP="00E438FB">
      <w:pPr>
        <w:keepLines/>
        <w:spacing w:before="120" w:after="120"/>
        <w:rPr>
          <w:sz w:val="24"/>
          <w:u w:color="000000"/>
        </w:rPr>
      </w:pPr>
      <w:r w:rsidRPr="00A9666B">
        <w:rPr>
          <w:b/>
          <w:sz w:val="24"/>
        </w:rPr>
        <w:t>§</w:t>
      </w:r>
      <w:r w:rsidR="001C652C" w:rsidRPr="00A9666B">
        <w:rPr>
          <w:b/>
          <w:sz w:val="24"/>
        </w:rPr>
        <w:t xml:space="preserve"> </w:t>
      </w:r>
      <w:r w:rsidR="00C6660B" w:rsidRPr="00A9666B">
        <w:rPr>
          <w:b/>
          <w:sz w:val="24"/>
        </w:rPr>
        <w:t>10</w:t>
      </w:r>
      <w:r w:rsidRPr="00A9666B">
        <w:rPr>
          <w:b/>
          <w:sz w:val="24"/>
        </w:rPr>
        <w:t>.</w:t>
      </w:r>
      <w:r w:rsidR="001C652C" w:rsidRPr="00A9666B">
        <w:rPr>
          <w:b/>
          <w:sz w:val="24"/>
        </w:rPr>
        <w:t xml:space="preserve"> </w:t>
      </w:r>
      <w:r w:rsidRPr="00A9666B">
        <w:rPr>
          <w:sz w:val="24"/>
        </w:rPr>
        <w:t>1.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przypadku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stwierdzenia,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trakcie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nieprawidłowości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mających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wpływ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prawo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wysokość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kieruje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podmiotu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wystąpienie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pokontrolne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wzywające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zwrotu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całości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części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przekazanej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dotacji.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2.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Wystąpienia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pokontrolnego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kieruje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się,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jeżeli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uwzględni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wyjaśnienia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lub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zastrzeżenia,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których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mowa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§</w:t>
      </w:r>
      <w:r w:rsidR="001C652C" w:rsidRPr="00A9666B">
        <w:rPr>
          <w:sz w:val="24"/>
          <w:u w:color="000000"/>
        </w:rPr>
        <w:t xml:space="preserve"> </w:t>
      </w:r>
      <w:r w:rsidR="000B4698">
        <w:rPr>
          <w:sz w:val="24"/>
          <w:u w:color="000000"/>
        </w:rPr>
        <w:t>9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ust.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3.</w:t>
      </w:r>
    </w:p>
    <w:p w:rsidR="00A77B3E" w:rsidRPr="00A9666B" w:rsidRDefault="0049160D">
      <w:pPr>
        <w:keepLines/>
        <w:spacing w:before="120" w:after="120"/>
        <w:ind w:firstLine="340"/>
        <w:rPr>
          <w:sz w:val="24"/>
          <w:u w:color="000000"/>
        </w:rPr>
      </w:pPr>
      <w:r w:rsidRPr="00A9666B">
        <w:rPr>
          <w:sz w:val="24"/>
        </w:rPr>
        <w:t>3.</w:t>
      </w:r>
      <w:r w:rsidR="001C652C" w:rsidRPr="00A9666B">
        <w:rPr>
          <w:sz w:val="24"/>
        </w:rPr>
        <w:t xml:space="preserve"> </w:t>
      </w:r>
      <w:r w:rsidRPr="00A9666B">
        <w:rPr>
          <w:sz w:val="24"/>
          <w:u w:color="000000"/>
        </w:rPr>
        <w:t>Podmioty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kontrolowane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terminie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14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od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dnia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otrzymania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wystąpienia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pokontrolnego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zawiadamiają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Burmistrza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Miasta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Chojnice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o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realizacji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wniosków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zawartych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wystąpieniu</w:t>
      </w:r>
      <w:r w:rsidR="001C652C" w:rsidRPr="00A9666B">
        <w:rPr>
          <w:sz w:val="24"/>
          <w:u w:color="000000"/>
        </w:rPr>
        <w:t xml:space="preserve"> </w:t>
      </w:r>
      <w:r w:rsidRPr="00A9666B">
        <w:rPr>
          <w:sz w:val="24"/>
          <w:u w:color="000000"/>
        </w:rPr>
        <w:t>pokontrolnym.</w:t>
      </w:r>
    </w:p>
    <w:p w:rsidR="00A9666B" w:rsidRPr="0005553E" w:rsidRDefault="00A9666B">
      <w:pPr>
        <w:keepLines/>
        <w:spacing w:before="120" w:after="120"/>
        <w:ind w:firstLine="340"/>
        <w:rPr>
          <w:b/>
          <w:sz w:val="24"/>
        </w:rPr>
      </w:pPr>
    </w:p>
    <w:p w:rsidR="00A77B3E" w:rsidRPr="0005553E" w:rsidRDefault="0049160D" w:rsidP="00E438FB">
      <w:pPr>
        <w:keepLines/>
        <w:spacing w:before="120" w:after="120"/>
        <w:rPr>
          <w:sz w:val="24"/>
          <w:u w:color="000000"/>
        </w:rPr>
      </w:pPr>
      <w:r w:rsidRPr="0005553E">
        <w:rPr>
          <w:b/>
          <w:sz w:val="24"/>
        </w:rPr>
        <w:t>§</w:t>
      </w:r>
      <w:r w:rsidR="001C652C" w:rsidRPr="0005553E">
        <w:rPr>
          <w:b/>
          <w:sz w:val="24"/>
        </w:rPr>
        <w:t xml:space="preserve"> </w:t>
      </w:r>
      <w:r w:rsidRPr="0005553E">
        <w:rPr>
          <w:b/>
          <w:sz w:val="24"/>
        </w:rPr>
        <w:t>1</w:t>
      </w:r>
      <w:r w:rsidR="00C6660B" w:rsidRPr="0005553E">
        <w:rPr>
          <w:b/>
          <w:sz w:val="24"/>
        </w:rPr>
        <w:t>1</w:t>
      </w:r>
      <w:r w:rsidRPr="0005553E">
        <w:rPr>
          <w:b/>
          <w:sz w:val="24"/>
        </w:rPr>
        <w:t>.</w:t>
      </w:r>
      <w:r w:rsidR="001C652C" w:rsidRPr="0005553E">
        <w:rPr>
          <w:b/>
          <w:sz w:val="24"/>
        </w:rPr>
        <w:t xml:space="preserve"> </w:t>
      </w:r>
      <w:r w:rsidR="00F114E3" w:rsidRPr="003161FB">
        <w:rPr>
          <w:sz w:val="24"/>
        </w:rPr>
        <w:t>1.</w:t>
      </w:r>
      <w:r w:rsidR="00F114E3" w:rsidRPr="0005553E">
        <w:rPr>
          <w:b/>
          <w:sz w:val="24"/>
        </w:rPr>
        <w:t xml:space="preserve"> </w:t>
      </w:r>
      <w:r w:rsidRPr="0005553E">
        <w:rPr>
          <w:sz w:val="24"/>
          <w:u w:color="000000"/>
        </w:rPr>
        <w:t>Traci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moc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Uchwała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Nr</w:t>
      </w:r>
      <w:r w:rsidR="001C652C" w:rsidRPr="0005553E">
        <w:rPr>
          <w:sz w:val="24"/>
          <w:u w:color="000000"/>
        </w:rPr>
        <w:t xml:space="preserve"> </w:t>
      </w:r>
      <w:r w:rsidR="007C33BE" w:rsidRPr="0005553E">
        <w:rPr>
          <w:sz w:val="24"/>
          <w:u w:color="000000"/>
        </w:rPr>
        <w:t>II/17/18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Rady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Miejskiej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w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Chojnicach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z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dnia</w:t>
      </w:r>
      <w:r w:rsidR="0005553E" w:rsidRPr="0005553E">
        <w:rPr>
          <w:sz w:val="24"/>
          <w:u w:color="000000"/>
        </w:rPr>
        <w:t xml:space="preserve"> 17 grudnia 2018</w:t>
      </w:r>
      <w:r w:rsidR="00F114E3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r.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w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sprawie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w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sprawie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ustalenia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trybu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udzielania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rozliczania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dotacji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dla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publicznych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niepublicznych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jednostek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oświatowych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oraz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zakresu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trybu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kontroli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prawidłowości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ich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pobrania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i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wykorzystywania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(Dz.Urz.Woj.Pom.</w:t>
      </w:r>
      <w:r w:rsidR="0005553E" w:rsidRPr="0005553E">
        <w:rPr>
          <w:sz w:val="24"/>
          <w:u w:color="000000"/>
        </w:rPr>
        <w:t xml:space="preserve"> 2019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r.</w:t>
      </w:r>
      <w:r w:rsidR="001C652C" w:rsidRPr="0005553E">
        <w:rPr>
          <w:sz w:val="24"/>
          <w:u w:color="000000"/>
        </w:rPr>
        <w:t xml:space="preserve"> </w:t>
      </w:r>
      <w:r w:rsidRPr="0005553E">
        <w:rPr>
          <w:sz w:val="24"/>
          <w:u w:color="000000"/>
        </w:rPr>
        <w:t>poz.</w:t>
      </w:r>
      <w:r w:rsidR="0005553E" w:rsidRPr="0005553E">
        <w:rPr>
          <w:sz w:val="24"/>
          <w:u w:color="000000"/>
        </w:rPr>
        <w:t>134</w:t>
      </w:r>
      <w:r w:rsidRPr="0005553E">
        <w:rPr>
          <w:sz w:val="24"/>
          <w:u w:color="000000"/>
        </w:rPr>
        <w:t>).</w:t>
      </w:r>
    </w:p>
    <w:p w:rsidR="00F114E3" w:rsidRPr="003161FB" w:rsidRDefault="00F114E3">
      <w:pPr>
        <w:keepLines/>
        <w:spacing w:before="120" w:after="120"/>
        <w:ind w:firstLine="340"/>
        <w:rPr>
          <w:sz w:val="24"/>
          <w:u w:color="000000"/>
        </w:rPr>
      </w:pPr>
      <w:r w:rsidRPr="003161FB">
        <w:rPr>
          <w:sz w:val="24"/>
          <w:u w:color="000000"/>
        </w:rPr>
        <w:t>2. Do rozliczenia dotacj</w:t>
      </w:r>
      <w:r w:rsidR="000F0094" w:rsidRPr="003161FB">
        <w:rPr>
          <w:sz w:val="24"/>
          <w:u w:color="000000"/>
        </w:rPr>
        <w:t>i za 2020</w:t>
      </w:r>
      <w:r w:rsidRPr="003161FB">
        <w:rPr>
          <w:sz w:val="24"/>
          <w:u w:color="000000"/>
        </w:rPr>
        <w:t xml:space="preserve"> rok stosuje się wzór rozlic</w:t>
      </w:r>
      <w:r w:rsidR="0005553E" w:rsidRPr="003161FB">
        <w:rPr>
          <w:sz w:val="24"/>
          <w:u w:color="000000"/>
        </w:rPr>
        <w:t xml:space="preserve">zenia określony w załączniku </w:t>
      </w:r>
      <w:r w:rsidR="003161FB">
        <w:rPr>
          <w:sz w:val="24"/>
          <w:u w:color="000000"/>
        </w:rPr>
        <w:t>nr 4</w:t>
      </w:r>
      <w:r w:rsidR="003161FB">
        <w:rPr>
          <w:sz w:val="24"/>
          <w:u w:color="000000"/>
        </w:rPr>
        <w:br/>
      </w:r>
      <w:r w:rsidR="003161FB">
        <w:rPr>
          <w:sz w:val="24"/>
          <w:u w:color="000000"/>
        </w:rPr>
        <w:tab/>
      </w:r>
      <w:r w:rsidR="00FC475B" w:rsidRPr="003161FB">
        <w:rPr>
          <w:sz w:val="24"/>
          <w:u w:color="000000"/>
        </w:rPr>
        <w:t xml:space="preserve">i nr 5 </w:t>
      </w:r>
      <w:r w:rsidRPr="003161FB">
        <w:rPr>
          <w:sz w:val="24"/>
          <w:u w:color="000000"/>
        </w:rPr>
        <w:t>do</w:t>
      </w:r>
      <w:r w:rsidR="003D1E4A">
        <w:rPr>
          <w:sz w:val="24"/>
          <w:u w:color="000000"/>
        </w:rPr>
        <w:t xml:space="preserve"> niniejszej</w:t>
      </w:r>
      <w:r w:rsidR="000F0094" w:rsidRPr="003161FB">
        <w:rPr>
          <w:sz w:val="24"/>
          <w:u w:color="000000"/>
        </w:rPr>
        <w:t xml:space="preserve"> uchwały</w:t>
      </w:r>
      <w:bookmarkStart w:id="0" w:name="_GoBack"/>
      <w:bookmarkEnd w:id="0"/>
      <w:r w:rsidR="000F0094" w:rsidRPr="003161FB">
        <w:rPr>
          <w:sz w:val="24"/>
          <w:u w:color="000000"/>
        </w:rPr>
        <w:t>.</w:t>
      </w:r>
    </w:p>
    <w:p w:rsidR="00E01D0D" w:rsidRPr="003161FB" w:rsidRDefault="0049160D" w:rsidP="00E438FB">
      <w:pPr>
        <w:keepLines/>
        <w:spacing w:before="120" w:after="120"/>
        <w:rPr>
          <w:sz w:val="24"/>
          <w:u w:color="000000"/>
        </w:rPr>
      </w:pPr>
      <w:r w:rsidRPr="003161FB">
        <w:rPr>
          <w:b/>
          <w:sz w:val="24"/>
        </w:rPr>
        <w:t>§</w:t>
      </w:r>
      <w:r w:rsidR="001C652C" w:rsidRPr="003161FB">
        <w:rPr>
          <w:b/>
          <w:sz w:val="24"/>
        </w:rPr>
        <w:t xml:space="preserve"> </w:t>
      </w:r>
      <w:r w:rsidRPr="003161FB">
        <w:rPr>
          <w:b/>
          <w:sz w:val="24"/>
        </w:rPr>
        <w:t>1</w:t>
      </w:r>
      <w:r w:rsidR="00C6660B" w:rsidRPr="003161FB">
        <w:rPr>
          <w:b/>
          <w:sz w:val="24"/>
        </w:rPr>
        <w:t>2</w:t>
      </w:r>
      <w:r w:rsidRPr="003161FB">
        <w:rPr>
          <w:b/>
          <w:sz w:val="24"/>
        </w:rPr>
        <w:t>.</w:t>
      </w:r>
      <w:r w:rsidR="001C652C" w:rsidRPr="003161FB">
        <w:rPr>
          <w:b/>
          <w:sz w:val="24"/>
        </w:rPr>
        <w:t xml:space="preserve"> </w:t>
      </w:r>
      <w:r w:rsidRPr="003161FB">
        <w:rPr>
          <w:sz w:val="24"/>
          <w:u w:color="000000"/>
        </w:rPr>
        <w:t>Wykonanie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uchwały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powierza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się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Burmistrzowi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Miasta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Chojnice.</w:t>
      </w:r>
    </w:p>
    <w:p w:rsidR="00A9666B" w:rsidRPr="003161FB" w:rsidRDefault="0049160D" w:rsidP="00E438FB">
      <w:pPr>
        <w:keepLines/>
        <w:spacing w:before="120" w:after="120"/>
        <w:rPr>
          <w:u w:color="000000"/>
        </w:rPr>
      </w:pPr>
      <w:r w:rsidRPr="003161FB">
        <w:rPr>
          <w:b/>
          <w:sz w:val="24"/>
        </w:rPr>
        <w:t>§</w:t>
      </w:r>
      <w:r w:rsidR="001C652C" w:rsidRPr="003161FB">
        <w:rPr>
          <w:b/>
          <w:sz w:val="24"/>
        </w:rPr>
        <w:t xml:space="preserve"> </w:t>
      </w:r>
      <w:r w:rsidRPr="003161FB">
        <w:rPr>
          <w:b/>
          <w:sz w:val="24"/>
        </w:rPr>
        <w:t>1</w:t>
      </w:r>
      <w:r w:rsidR="00C6660B" w:rsidRPr="003161FB">
        <w:rPr>
          <w:b/>
          <w:sz w:val="24"/>
        </w:rPr>
        <w:t>3</w:t>
      </w:r>
      <w:r w:rsidRPr="003161FB">
        <w:rPr>
          <w:b/>
          <w:sz w:val="24"/>
        </w:rPr>
        <w:t>.</w:t>
      </w:r>
      <w:r w:rsidR="001C652C" w:rsidRPr="003161FB">
        <w:rPr>
          <w:b/>
          <w:sz w:val="24"/>
        </w:rPr>
        <w:t xml:space="preserve"> </w:t>
      </w:r>
      <w:r w:rsidRPr="003161FB">
        <w:rPr>
          <w:sz w:val="24"/>
          <w:u w:color="000000"/>
        </w:rPr>
        <w:t>Uchwała</w:t>
      </w:r>
      <w:r w:rsidR="001C652C" w:rsidRPr="003161FB">
        <w:rPr>
          <w:sz w:val="24"/>
          <w:u w:color="000000"/>
        </w:rPr>
        <w:t xml:space="preserve"> </w:t>
      </w:r>
      <w:r w:rsidR="001C670C" w:rsidRPr="003161FB">
        <w:rPr>
          <w:sz w:val="24"/>
          <w:u w:color="000000"/>
        </w:rPr>
        <w:t>wchodzi w życie z dniem 1 stycznia 2021 r. i podlega ogłoszeniu</w:t>
      </w:r>
      <w:r w:rsidR="00E01D0D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w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Dzienniku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Urzędowym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Województwa</w:t>
      </w:r>
      <w:r w:rsidR="001C652C" w:rsidRPr="003161FB">
        <w:rPr>
          <w:sz w:val="24"/>
          <w:u w:color="000000"/>
        </w:rPr>
        <w:t xml:space="preserve"> </w:t>
      </w:r>
      <w:r w:rsidRPr="003161FB">
        <w:rPr>
          <w:sz w:val="24"/>
          <w:u w:color="000000"/>
        </w:rPr>
        <w:t>Pomorskiego</w:t>
      </w:r>
      <w:r w:rsidR="00E01D0D" w:rsidRPr="003161FB">
        <w:rPr>
          <w:sz w:val="24"/>
          <w:u w:color="000000"/>
        </w:rPr>
        <w:t>.</w:t>
      </w:r>
    </w:p>
    <w:p w:rsidR="00A9666B" w:rsidRPr="00CA7387" w:rsidRDefault="00A9666B" w:rsidP="001C652C">
      <w:pPr>
        <w:keepNext/>
        <w:keepLines/>
        <w:spacing w:before="120" w:after="120"/>
        <w:rPr>
          <w:b/>
          <w:u w:color="000000"/>
        </w:rPr>
      </w:pPr>
      <w:r w:rsidRPr="00CA7387">
        <w:rPr>
          <w:b/>
          <w:u w:color="000000"/>
        </w:rPr>
        <w:lastRenderedPageBreak/>
        <w:t xml:space="preserve">Uzasadnienie </w:t>
      </w:r>
    </w:p>
    <w:p w:rsidR="00A9666B" w:rsidRDefault="00A9666B" w:rsidP="001C652C">
      <w:pPr>
        <w:keepNext/>
        <w:keepLines/>
        <w:spacing w:before="120" w:after="120"/>
        <w:rPr>
          <w:u w:color="000000"/>
        </w:rPr>
      </w:pPr>
    </w:p>
    <w:p w:rsidR="00CA7387" w:rsidRPr="005C4C32" w:rsidRDefault="00A9666B" w:rsidP="00CA7387">
      <w:pPr>
        <w:keepNext/>
        <w:keepLines/>
        <w:spacing w:before="120" w:after="120"/>
        <w:ind w:firstLine="720"/>
        <w:rPr>
          <w:sz w:val="24"/>
        </w:rPr>
      </w:pPr>
      <w:r w:rsidRPr="005C4C32">
        <w:rPr>
          <w:sz w:val="24"/>
        </w:rPr>
        <w:t xml:space="preserve">Ze względu na to, że </w:t>
      </w:r>
      <w:r w:rsidR="00CA7387" w:rsidRPr="005C4C32">
        <w:rPr>
          <w:sz w:val="24"/>
        </w:rPr>
        <w:t xml:space="preserve">w </w:t>
      </w:r>
      <w:r w:rsidR="00CA7387" w:rsidRPr="005C4C32">
        <w:rPr>
          <w:sz w:val="24"/>
          <w:u w:color="000000"/>
        </w:rPr>
        <w:t>Uchwale</w:t>
      </w:r>
      <w:r w:rsidR="0005553E" w:rsidRPr="005C4C32">
        <w:rPr>
          <w:sz w:val="24"/>
          <w:u w:color="000000"/>
        </w:rPr>
        <w:t xml:space="preserve"> Nr II/17/</w:t>
      </w:r>
      <w:r w:rsidR="00CA7387" w:rsidRPr="005C4C32">
        <w:rPr>
          <w:sz w:val="24"/>
          <w:u w:color="000000"/>
        </w:rPr>
        <w:t>18 Rady Miejskiej</w:t>
      </w:r>
      <w:r w:rsidR="0005553E" w:rsidRPr="005C4C32">
        <w:rPr>
          <w:sz w:val="24"/>
          <w:u w:color="000000"/>
        </w:rPr>
        <w:t xml:space="preserve"> w Chojnicach z dnia 17 grudnia</w:t>
      </w:r>
      <w:r w:rsidR="00CA7387" w:rsidRPr="005C4C32">
        <w:rPr>
          <w:sz w:val="24"/>
          <w:u w:color="000000"/>
        </w:rPr>
        <w:t xml:space="preserve"> 2018 r. w sprawie ustalenia trybu udzielania i rozliczania dotacji dla publicznych i niepublicznych jednostek oświatowych oraz zakresu i trybu kontroli prawidłowości ich pobrania i wykorzystywania (Dz.Urz.Woj.Pom. 201</w:t>
      </w:r>
      <w:r w:rsidR="0005553E" w:rsidRPr="005C4C32">
        <w:rPr>
          <w:sz w:val="24"/>
          <w:u w:color="000000"/>
        </w:rPr>
        <w:t>9 r. poz.134</w:t>
      </w:r>
      <w:r w:rsidR="005C4C32" w:rsidRPr="005C4C32">
        <w:rPr>
          <w:sz w:val="24"/>
          <w:u w:color="000000"/>
        </w:rPr>
        <w:t>)</w:t>
      </w:r>
      <w:r w:rsidR="00CA7387" w:rsidRPr="005C4C32">
        <w:rPr>
          <w:sz w:val="24"/>
          <w:u w:color="000000"/>
        </w:rPr>
        <w:t xml:space="preserve"> niektóre </w:t>
      </w:r>
      <w:r w:rsidR="00605B5A">
        <w:rPr>
          <w:sz w:val="24"/>
          <w:u w:color="000000"/>
        </w:rPr>
        <w:t>zapisy muszą zostać uaktualnione</w:t>
      </w:r>
      <w:r w:rsidR="005C4C32" w:rsidRPr="005C4C32">
        <w:rPr>
          <w:sz w:val="24"/>
          <w:u w:color="000000"/>
        </w:rPr>
        <w:t>, w</w:t>
      </w:r>
      <w:r w:rsidR="00B73EA6" w:rsidRPr="005C4C32">
        <w:rPr>
          <w:sz w:val="24"/>
          <w:u w:color="000000"/>
        </w:rPr>
        <w:t>ykreślony został zapis o weryfikacji liczby dni uczęszczania do przedszkola w poprzednim miesiącu.</w:t>
      </w:r>
      <w:r w:rsidR="005C4C32" w:rsidRPr="005C4C32">
        <w:rPr>
          <w:sz w:val="24"/>
          <w:u w:color="000000"/>
        </w:rPr>
        <w:t xml:space="preserve"> Obecnie stan liczby dzieci na które przysługuje dotacja  ustalany będzie wg pierwszego dnia danego miesiąca. Doprecyzowano też pojęcie </w:t>
      </w:r>
      <w:r w:rsidR="005C4C32">
        <w:rPr>
          <w:sz w:val="24"/>
          <w:u w:color="000000"/>
        </w:rPr>
        <w:t>pierwszego dnia danego m</w:t>
      </w:r>
      <w:r w:rsidR="005C4C32" w:rsidRPr="005C4C32">
        <w:rPr>
          <w:sz w:val="24"/>
          <w:u w:color="000000"/>
        </w:rPr>
        <w:t>iesiąca.</w:t>
      </w:r>
      <w:r w:rsidR="00B73EA6" w:rsidRPr="005C4C32">
        <w:rPr>
          <w:sz w:val="24"/>
          <w:u w:color="000000"/>
        </w:rPr>
        <w:t xml:space="preserve"> Dokonano także zmian  w załączniku nr 4 i nr 5 w celu usprawnienia pracy Wydziału Edukacji i Kontroli Wewnętrznej.</w:t>
      </w:r>
    </w:p>
    <w:p w:rsidR="00A9666B" w:rsidRDefault="00A9666B" w:rsidP="001C652C">
      <w:pPr>
        <w:keepNext/>
        <w:keepLines/>
        <w:spacing w:before="120" w:after="120"/>
        <w:rPr>
          <w:u w:color="000000"/>
        </w:rPr>
      </w:pPr>
    </w:p>
    <w:p w:rsidR="00A9666B" w:rsidRDefault="00A9666B" w:rsidP="001C652C">
      <w:pPr>
        <w:keepNext/>
        <w:keepLines/>
        <w:spacing w:before="120" w:after="120"/>
        <w:rPr>
          <w:u w:color="000000"/>
        </w:rPr>
      </w:pPr>
    </w:p>
    <w:p w:rsidR="00A9666B" w:rsidRDefault="00A9666B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F43DA2" w:rsidRDefault="00F43DA2" w:rsidP="001C652C">
      <w:pPr>
        <w:keepNext/>
        <w:keepLines/>
        <w:spacing w:before="120" w:after="120"/>
        <w:rPr>
          <w:u w:color="000000"/>
        </w:rPr>
      </w:pPr>
    </w:p>
    <w:p w:rsidR="00F43DA2" w:rsidRDefault="00F43DA2" w:rsidP="001C652C">
      <w:pPr>
        <w:keepNext/>
        <w:keepLines/>
        <w:spacing w:before="120" w:after="120"/>
        <w:rPr>
          <w:u w:color="000000"/>
        </w:rPr>
      </w:pPr>
    </w:p>
    <w:p w:rsidR="00F43DA2" w:rsidRDefault="00F43DA2" w:rsidP="001C652C">
      <w:pPr>
        <w:keepNext/>
        <w:keepLines/>
        <w:spacing w:before="120" w:after="120"/>
        <w:rPr>
          <w:u w:color="000000"/>
        </w:rPr>
      </w:pPr>
    </w:p>
    <w:p w:rsidR="00F43DA2" w:rsidRDefault="00F43DA2" w:rsidP="001C652C">
      <w:pPr>
        <w:keepNext/>
        <w:keepLines/>
        <w:spacing w:before="120" w:after="120"/>
        <w:rPr>
          <w:u w:color="000000"/>
        </w:rPr>
      </w:pPr>
    </w:p>
    <w:p w:rsidR="007A4C63" w:rsidRDefault="007A4C63" w:rsidP="001C652C">
      <w:pPr>
        <w:keepNext/>
        <w:keepLines/>
        <w:spacing w:before="120" w:after="120"/>
        <w:rPr>
          <w:u w:color="000000"/>
        </w:rPr>
      </w:pPr>
    </w:p>
    <w:p w:rsidR="00E01D0D" w:rsidRDefault="00E01D0D" w:rsidP="001C652C">
      <w:pPr>
        <w:keepNext/>
        <w:keepLines/>
        <w:spacing w:before="120" w:after="120"/>
        <w:rPr>
          <w:u w:color="000000"/>
        </w:rPr>
      </w:pPr>
    </w:p>
    <w:p w:rsidR="00E01D0D" w:rsidRPr="007B1556" w:rsidRDefault="00E01D0D" w:rsidP="00E01D0D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lastRenderedPageBreak/>
        <w:t>Załącznik nr 1</w:t>
      </w:r>
    </w:p>
    <w:p w:rsidR="00E01D0D" w:rsidRPr="007B1556" w:rsidRDefault="00E01D0D" w:rsidP="00E01D0D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t>do uchwały nr ………..</w:t>
      </w:r>
    </w:p>
    <w:p w:rsidR="00E01D0D" w:rsidRPr="007B1556" w:rsidRDefault="00E01D0D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t>Rady Miejskiej w Chojnicach</w:t>
      </w:r>
    </w:p>
    <w:p w:rsidR="00E01D0D" w:rsidRPr="007B1556" w:rsidRDefault="00E01D0D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t>z dnia ……………........ r.</w:t>
      </w:r>
    </w:p>
    <w:p w:rsidR="001C670C" w:rsidRDefault="00E01D0D" w:rsidP="001C670C">
      <w:pPr>
        <w:spacing w:line="276" w:lineRule="auto"/>
        <w:ind w:right="6234"/>
        <w:rPr>
          <w:rFonts w:cs="Arial"/>
          <w:sz w:val="24"/>
        </w:rPr>
      </w:pPr>
      <w:r>
        <w:rPr>
          <w:rFonts w:cs="Arial"/>
          <w:sz w:val="24"/>
        </w:rPr>
        <w:t>……………………………..</w:t>
      </w:r>
    </w:p>
    <w:p w:rsidR="00E01D0D" w:rsidRPr="001C670C" w:rsidRDefault="001C670C" w:rsidP="001C670C">
      <w:pPr>
        <w:spacing w:line="276" w:lineRule="auto"/>
        <w:ind w:right="6234"/>
        <w:jc w:val="left"/>
        <w:rPr>
          <w:rFonts w:cs="Arial"/>
          <w:sz w:val="24"/>
        </w:rPr>
      </w:pPr>
      <w:r>
        <w:rPr>
          <w:rFonts w:cs="Arial"/>
          <w:i/>
          <w:sz w:val="18"/>
          <w:szCs w:val="18"/>
        </w:rPr>
        <w:t xml:space="preserve">   </w:t>
      </w:r>
      <w:r w:rsidR="00E01D0D">
        <w:rPr>
          <w:rFonts w:cs="Arial"/>
          <w:i/>
          <w:sz w:val="18"/>
          <w:szCs w:val="18"/>
        </w:rPr>
        <w:t>(pieczęć organu prowadząceg</w:t>
      </w:r>
      <w:r>
        <w:rPr>
          <w:rFonts w:cs="Arial"/>
          <w:i/>
          <w:sz w:val="18"/>
          <w:szCs w:val="18"/>
        </w:rPr>
        <w:t>o)</w:t>
      </w:r>
      <w:r w:rsidR="00E01D0D">
        <w:rPr>
          <w:rFonts w:cs="Arial"/>
          <w:i/>
          <w:sz w:val="18"/>
          <w:szCs w:val="18"/>
        </w:rPr>
        <w:br/>
        <w:t xml:space="preserve"> </w:t>
      </w:r>
    </w:p>
    <w:p w:rsidR="00E01D0D" w:rsidRDefault="00E01D0D" w:rsidP="00E01D0D">
      <w:pPr>
        <w:spacing w:line="276" w:lineRule="auto"/>
        <w:ind w:right="6231"/>
        <w:jc w:val="center"/>
        <w:rPr>
          <w:rFonts w:cs="Arial"/>
          <w:i/>
          <w:sz w:val="18"/>
          <w:szCs w:val="18"/>
        </w:rPr>
      </w:pPr>
    </w:p>
    <w:p w:rsidR="00E01D0D" w:rsidRPr="007B1556" w:rsidRDefault="00E01D0D" w:rsidP="00E01D0D">
      <w:pPr>
        <w:tabs>
          <w:tab w:val="left" w:pos="2268"/>
        </w:tabs>
        <w:spacing w:line="276" w:lineRule="auto"/>
        <w:ind w:right="6804"/>
        <w:rPr>
          <w:rFonts w:cs="Arial"/>
          <w:sz w:val="20"/>
        </w:rPr>
      </w:pPr>
      <w:r>
        <w:rPr>
          <w:rFonts w:cs="Arial"/>
          <w:sz w:val="20"/>
        </w:rPr>
        <w:t>Termin złożenia do 30 września roku poprzedzającego rok budżetowy</w:t>
      </w:r>
    </w:p>
    <w:p w:rsidR="00E01D0D" w:rsidRDefault="00E01D0D" w:rsidP="00E01D0D">
      <w:pPr>
        <w:spacing w:line="276" w:lineRule="auto"/>
        <w:ind w:left="3969" w:firstLine="709"/>
        <w:jc w:val="center"/>
        <w:rPr>
          <w:rFonts w:cs="Arial"/>
          <w:b/>
          <w:sz w:val="24"/>
        </w:rPr>
      </w:pPr>
      <w:r w:rsidRPr="00242789">
        <w:rPr>
          <w:rFonts w:cs="Arial"/>
          <w:b/>
          <w:sz w:val="24"/>
        </w:rPr>
        <w:t>Burmistrz Miasta Chojnice</w:t>
      </w:r>
    </w:p>
    <w:p w:rsidR="00E01D0D" w:rsidRDefault="00E01D0D" w:rsidP="00E01D0D">
      <w:pPr>
        <w:spacing w:line="276" w:lineRule="auto"/>
        <w:jc w:val="center"/>
        <w:rPr>
          <w:rFonts w:cs="Arial"/>
          <w:b/>
          <w:sz w:val="24"/>
        </w:rPr>
      </w:pPr>
    </w:p>
    <w:p w:rsidR="00E01D0D" w:rsidRDefault="00E01D0D" w:rsidP="00E01D0D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Wniosek o udzielenie dotacji oświatowej na ……… rok</w:t>
      </w:r>
    </w:p>
    <w:p w:rsidR="00E01D0D" w:rsidRDefault="00E01D0D" w:rsidP="00E01D0D">
      <w:pPr>
        <w:spacing w:line="276" w:lineRule="auto"/>
        <w:jc w:val="center"/>
        <w:rPr>
          <w:rFonts w:cs="Arial"/>
          <w:b/>
          <w:sz w:val="24"/>
        </w:rPr>
      </w:pPr>
    </w:p>
    <w:p w:rsidR="00E01D0D" w:rsidRDefault="00E01D0D" w:rsidP="00E01D0D">
      <w:pPr>
        <w:numPr>
          <w:ilvl w:val="0"/>
          <w:numId w:val="1"/>
        </w:numPr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Nazwa i adres wnioskodawcy: </w:t>
      </w:r>
      <w:r w:rsidR="000B4698">
        <w:rPr>
          <w:rFonts w:cs="Arial"/>
          <w:szCs w:val="22"/>
        </w:rPr>
        <w:t>organu prowadzącego</w:t>
      </w:r>
      <w:r>
        <w:rPr>
          <w:rFonts w:cs="Arial"/>
          <w:szCs w:val="22"/>
        </w:rPr>
        <w:t xml:space="preserve"> …........................……………………</w:t>
      </w:r>
      <w:r>
        <w:rPr>
          <w:rFonts w:cs="Arial"/>
          <w:szCs w:val="22"/>
        </w:rPr>
        <w:br/>
        <w:t>………………………………………………...……………………….......................…………….,</w:t>
      </w:r>
    </w:p>
    <w:p w:rsidR="00E01D0D" w:rsidRDefault="00E01D0D" w:rsidP="00E01D0D">
      <w:pPr>
        <w:spacing w:line="276" w:lineRule="auto"/>
        <w:ind w:left="284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1"/>
        </w:numPr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Dane szkoły/przedszkola/oddziału przedszkolnego w szkole podstawowej/innej formy wychowania przedszkolnego:</w:t>
      </w:r>
    </w:p>
    <w:p w:rsidR="00E01D0D" w:rsidRDefault="00E01D0D" w:rsidP="00E01D0D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nazwa ............………………………………………………………………………………..…</w:t>
      </w:r>
      <w:r>
        <w:rPr>
          <w:rFonts w:cs="Arial"/>
          <w:szCs w:val="22"/>
        </w:rPr>
        <w:br/>
        <w:t>………………………..........…………….............…………………………………………..…,</w:t>
      </w:r>
    </w:p>
    <w:p w:rsidR="00E01D0D" w:rsidRDefault="00E01D0D" w:rsidP="00E01D0D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charakter: publiczny/niepubliczny</w:t>
      </w:r>
      <w:r>
        <w:rPr>
          <w:rStyle w:val="Odwoanieprzypisudolnego"/>
          <w:rFonts w:eastAsia="Calibri" w:cs="Arial"/>
          <w:szCs w:val="22"/>
        </w:rPr>
        <w:footnoteReference w:customMarkFollows="1" w:id="1"/>
        <w:sym w:font="Symbol" w:char="002A"/>
      </w:r>
    </w:p>
    <w:p w:rsidR="00E01D0D" w:rsidRDefault="00E01D0D" w:rsidP="00E01D0D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adres i numery telefonów: ………………………..........……………………………………</w:t>
      </w:r>
      <w:r>
        <w:rPr>
          <w:rFonts w:cs="Arial"/>
          <w:szCs w:val="22"/>
        </w:rPr>
        <w:br/>
        <w:t>…………………………............……………………………………………………..........……</w:t>
      </w:r>
    </w:p>
    <w:p w:rsidR="00E01D0D" w:rsidRDefault="00E01D0D" w:rsidP="00E01D0D">
      <w:pPr>
        <w:spacing w:line="276" w:lineRule="auto"/>
        <w:ind w:left="284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Nazwa banku i numer rachunku bankowego dotowanej szkoły/przedszkola/oddziału przedszkolnego w szkole podstawowej/innej formy wychowania przedszkolnego: </w:t>
      </w:r>
    </w:p>
    <w:p w:rsidR="00E01D0D" w:rsidRDefault="00E01D0D" w:rsidP="00E01D0D">
      <w:pPr>
        <w:spacing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...............................................................................................................................................</w:t>
      </w:r>
    </w:p>
    <w:p w:rsidR="00E01D0D" w:rsidRDefault="00E01D0D" w:rsidP="00E01D0D">
      <w:pPr>
        <w:spacing w:line="276" w:lineRule="auto"/>
        <w:ind w:left="284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>Planowana liczba uczniów/wychowanków w ………….. roku</w:t>
      </w:r>
    </w:p>
    <w:p w:rsidR="00E01D0D" w:rsidRDefault="00E01D0D" w:rsidP="00E01D0D">
      <w:pPr>
        <w:spacing w:line="276" w:lineRule="auto"/>
        <w:ind w:left="284"/>
        <w:rPr>
          <w:rFonts w:cs="Arial"/>
          <w:b/>
          <w:szCs w:val="22"/>
        </w:rPr>
      </w:pPr>
    </w:p>
    <w:p w:rsidR="00E01D0D" w:rsidRDefault="00E01D0D" w:rsidP="00E01D0D">
      <w:pPr>
        <w:numPr>
          <w:ilvl w:val="0"/>
          <w:numId w:val="3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  <w:u w:val="single"/>
        </w:rPr>
        <w:t>w przedszkolu/ oddziałach przedszkolnych szkoły podstawowej/ innej formie wychowania przedszkolnego</w:t>
      </w:r>
      <w:r>
        <w:rPr>
          <w:rFonts w:cs="Arial"/>
          <w:szCs w:val="22"/>
        </w:rPr>
        <w:t>:</w:t>
      </w:r>
    </w:p>
    <w:p w:rsidR="00E01D0D" w:rsidRDefault="00E01D0D" w:rsidP="00E01D0D">
      <w:pPr>
        <w:spacing w:line="276" w:lineRule="auto"/>
        <w:ind w:left="644"/>
        <w:rPr>
          <w:rFonts w:cs="Arial"/>
          <w:sz w:val="16"/>
          <w:szCs w:val="16"/>
        </w:rPr>
      </w:pPr>
    </w:p>
    <w:p w:rsidR="00E01D0D" w:rsidRDefault="00E01D0D" w:rsidP="00E01D0D">
      <w:pPr>
        <w:spacing w:line="276" w:lineRule="auto"/>
        <w:ind w:left="644"/>
        <w:rPr>
          <w:rFonts w:cs="Arial"/>
          <w:szCs w:val="22"/>
        </w:rPr>
      </w:pPr>
      <w:r>
        <w:rPr>
          <w:rFonts w:cs="Arial"/>
          <w:szCs w:val="22"/>
        </w:rPr>
        <w:t xml:space="preserve">w okresach: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4"/>
        </w:numPr>
        <w:spacing w:line="276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t>w tym planowana liczba uczniów niepełnosprawnych z podaniem rodzajów niepełnosprawności i wieku dzieci</w:t>
      </w:r>
      <w:r>
        <w:rPr>
          <w:rFonts w:cs="Arial"/>
          <w:b/>
          <w:szCs w:val="22"/>
          <w:vertAlign w:val="superscript"/>
        </w:rPr>
        <w:t>**</w:t>
      </w:r>
      <w:r>
        <w:rPr>
          <w:rFonts w:cs="Arial"/>
          <w:szCs w:val="22"/>
        </w:rPr>
        <w:t>: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 ....................,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</w:p>
    <w:p w:rsidR="00E01D0D" w:rsidRDefault="00E01D0D" w:rsidP="00E01D0D">
      <w:pPr>
        <w:numPr>
          <w:ilvl w:val="0"/>
          <w:numId w:val="3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  <w:u w:val="single"/>
        </w:rPr>
        <w:t>w szkołach</w:t>
      </w:r>
      <w:r>
        <w:rPr>
          <w:rFonts w:cs="Arial"/>
          <w:szCs w:val="22"/>
        </w:rPr>
        <w:t>:</w:t>
      </w:r>
    </w:p>
    <w:p w:rsidR="00E01D0D" w:rsidRDefault="00E01D0D" w:rsidP="00E01D0D">
      <w:pPr>
        <w:spacing w:line="276" w:lineRule="auto"/>
        <w:ind w:left="644"/>
        <w:rPr>
          <w:rFonts w:cs="Arial"/>
          <w:sz w:val="16"/>
          <w:szCs w:val="16"/>
        </w:rPr>
      </w:pPr>
    </w:p>
    <w:p w:rsidR="00E01D0D" w:rsidRDefault="00E01D0D" w:rsidP="00E01D0D">
      <w:pPr>
        <w:ind w:left="644"/>
        <w:rPr>
          <w:rFonts w:cs="Arial"/>
          <w:szCs w:val="22"/>
        </w:rPr>
      </w:pPr>
      <w:r>
        <w:rPr>
          <w:rFonts w:cs="Arial"/>
          <w:szCs w:val="22"/>
        </w:rPr>
        <w:t xml:space="preserve">w okresach: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ind w:left="1134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4"/>
        </w:numPr>
        <w:ind w:left="1134"/>
        <w:rPr>
          <w:rFonts w:cs="Arial"/>
          <w:szCs w:val="22"/>
        </w:rPr>
      </w:pPr>
      <w:r>
        <w:rPr>
          <w:rFonts w:cs="Arial"/>
          <w:szCs w:val="22"/>
        </w:rPr>
        <w:t>w tym planowana liczba uczniów klas pierwszych, drugich i trzecich w szkołach podstawowych:</w:t>
      </w:r>
    </w:p>
    <w:p w:rsidR="00E01D0D" w:rsidRDefault="00E01D0D" w:rsidP="00E01D0D">
      <w:pPr>
        <w:ind w:left="1134"/>
        <w:rPr>
          <w:rFonts w:cs="Arial"/>
          <w:sz w:val="16"/>
          <w:szCs w:val="16"/>
        </w:rPr>
      </w:pP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 xml:space="preserve">w okresach: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ind w:left="2552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ind w:left="2552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4"/>
        </w:numPr>
        <w:ind w:left="1134"/>
        <w:rPr>
          <w:rFonts w:cs="Arial"/>
          <w:szCs w:val="22"/>
        </w:rPr>
      </w:pPr>
      <w:r>
        <w:rPr>
          <w:rFonts w:cs="Arial"/>
          <w:szCs w:val="22"/>
        </w:rPr>
        <w:t>w tym planowana liczba uczniów niepełnosprawnych z podaniem rodzajów niepełnosprawności</w:t>
      </w:r>
      <w:r>
        <w:rPr>
          <w:rFonts w:cs="Arial"/>
          <w:b/>
          <w:szCs w:val="22"/>
          <w:vertAlign w:val="superscript"/>
        </w:rPr>
        <w:t>**</w:t>
      </w:r>
      <w:r>
        <w:rPr>
          <w:rFonts w:cs="Arial"/>
          <w:szCs w:val="22"/>
        </w:rPr>
        <w:t>:</w:t>
      </w: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 -  ....................,</w:t>
      </w: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pStyle w:val="Bezodstpw"/>
      </w:pPr>
    </w:p>
    <w:p w:rsidR="00E01D0D" w:rsidRDefault="00E01D0D" w:rsidP="00E01D0D">
      <w:pPr>
        <w:numPr>
          <w:ilvl w:val="0"/>
          <w:numId w:val="4"/>
        </w:numPr>
        <w:ind w:left="1134"/>
        <w:rPr>
          <w:rFonts w:cs="Arial"/>
          <w:szCs w:val="22"/>
        </w:rPr>
      </w:pPr>
      <w:r>
        <w:rPr>
          <w:rFonts w:cs="Arial"/>
          <w:szCs w:val="22"/>
        </w:rPr>
        <w:t>informacja o planowanej średniej liczebności klas małych szkół podstawowych dla dzieci i młodzieży:</w:t>
      </w:r>
    </w:p>
    <w:p w:rsidR="00E01D0D" w:rsidRDefault="00E01D0D" w:rsidP="00E01D0D">
      <w:pPr>
        <w:ind w:left="1134"/>
        <w:rPr>
          <w:rFonts w:cs="Arial"/>
          <w:szCs w:val="22"/>
        </w:rPr>
      </w:pP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 xml:space="preserve">w okresach: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ind w:left="2552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3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 przedszkolach, innych formach wychowania przedszkolnego, oddziałach przedszkolnych w szkołach podstawowych, w szkołach podstawowych, prowadzących wczesne wspomaganie rozwoju dziecka - </w:t>
      </w:r>
      <w:r>
        <w:rPr>
          <w:rFonts w:cs="Arial"/>
          <w:szCs w:val="22"/>
          <w:u w:val="single"/>
        </w:rPr>
        <w:t>planowana liczba dzieci objętych wczesnym wspomaganiem rozwoju dziecka</w:t>
      </w:r>
      <w:r>
        <w:rPr>
          <w:rFonts w:cs="Arial"/>
          <w:szCs w:val="22"/>
        </w:rPr>
        <w:t>:</w:t>
      </w:r>
    </w:p>
    <w:p w:rsidR="00E01D0D" w:rsidRDefault="00E01D0D" w:rsidP="00E01D0D">
      <w:pPr>
        <w:spacing w:line="276" w:lineRule="auto"/>
        <w:ind w:left="644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ind w:left="644"/>
        <w:rPr>
          <w:rFonts w:cs="Arial"/>
          <w:szCs w:val="22"/>
        </w:rPr>
      </w:pPr>
      <w:r>
        <w:rPr>
          <w:rFonts w:cs="Arial"/>
          <w:szCs w:val="22"/>
        </w:rPr>
        <w:t xml:space="preserve">w okresach: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spacing w:line="276" w:lineRule="auto"/>
        <w:rPr>
          <w:rFonts w:cs="Arial"/>
          <w:sz w:val="16"/>
          <w:szCs w:val="16"/>
        </w:rPr>
      </w:pP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  <w:r>
        <w:rPr>
          <w:rFonts w:cs="Arial"/>
          <w:szCs w:val="22"/>
        </w:rPr>
        <w:t xml:space="preserve">d) w </w:t>
      </w:r>
      <w:r>
        <w:rPr>
          <w:rFonts w:ascii="A" w:hAnsi="A" w:cs="A"/>
          <w:szCs w:val="22"/>
        </w:rPr>
        <w:t xml:space="preserve">przedszkolach, innych formach wychowania przedszkolnego, </w:t>
      </w:r>
      <w:r>
        <w:rPr>
          <w:rFonts w:cs="Arial"/>
          <w:szCs w:val="22"/>
        </w:rPr>
        <w:t xml:space="preserve">oddziałach przedszkolnych w szkołach podstawowych, </w:t>
      </w:r>
      <w:r>
        <w:rPr>
          <w:rFonts w:ascii="A" w:hAnsi="A" w:cs="A"/>
          <w:szCs w:val="22"/>
        </w:rPr>
        <w:t xml:space="preserve">szkołach, które prowadzą </w:t>
      </w:r>
      <w:r>
        <w:rPr>
          <w:rFonts w:ascii="A" w:hAnsi="A" w:cs="A"/>
          <w:szCs w:val="22"/>
          <w:u w:val="single"/>
        </w:rPr>
        <w:t>zajęcia rewalidacyjno-wychowawcze</w:t>
      </w:r>
      <w:r w:rsidRPr="00551282">
        <w:rPr>
          <w:rFonts w:ascii="A" w:hAnsi="A" w:cs="A"/>
          <w:szCs w:val="22"/>
        </w:rPr>
        <w:t xml:space="preserve"> - </w:t>
      </w:r>
      <w:r>
        <w:rPr>
          <w:rFonts w:ascii="A" w:hAnsi="A" w:cs="A"/>
          <w:szCs w:val="22"/>
          <w:u w:val="single"/>
        </w:rPr>
        <w:t>planowana liczba uczestników tych zajęć</w:t>
      </w:r>
      <w:r>
        <w:rPr>
          <w:rFonts w:ascii="A" w:hAnsi="A" w:cs="A"/>
          <w:szCs w:val="22"/>
        </w:rPr>
        <w:t>:</w:t>
      </w: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  <w:r>
        <w:rPr>
          <w:rFonts w:ascii="A" w:hAnsi="A" w:cs="A"/>
          <w:szCs w:val="22"/>
        </w:rPr>
        <w:t xml:space="preserve">          </w:t>
      </w:r>
      <w:r>
        <w:rPr>
          <w:rFonts w:cs="Arial"/>
          <w:szCs w:val="22"/>
        </w:rPr>
        <w:t xml:space="preserve">w okresach: 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spacing w:line="276" w:lineRule="auto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</w:t>
      </w:r>
      <w:r w:rsidR="003810DD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spacing w:line="276" w:lineRule="auto"/>
        <w:ind w:left="567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e)  </w:t>
      </w:r>
      <w:r>
        <w:rPr>
          <w:rFonts w:cs="Arial"/>
          <w:szCs w:val="22"/>
          <w:u w:val="single"/>
        </w:rPr>
        <w:t>liczba uczniów spełniających inną przesłankę - zwiększającą dotację naliczaną według subwencji oświatowej</w:t>
      </w:r>
      <w:r>
        <w:rPr>
          <w:rFonts w:cs="Arial"/>
          <w:szCs w:val="22"/>
        </w:rPr>
        <w:t xml:space="preserve"> - określoną w rozporządzeniu MEN w sprawie sposobu podziału części oświatowej subwencji ogólnej dla podmiotów samorządu terytorialnego </w:t>
      </w:r>
      <w:r>
        <w:rPr>
          <w:rFonts w:cs="Arial"/>
          <w:i/>
          <w:szCs w:val="22"/>
        </w:rPr>
        <w:t>w danym</w:t>
      </w:r>
      <w:r>
        <w:rPr>
          <w:rFonts w:cs="Arial"/>
          <w:szCs w:val="22"/>
        </w:rPr>
        <w:t xml:space="preserve"> roku (podać rodzaj przesłanki i planowaną liczbę uczniów):</w:t>
      </w:r>
    </w:p>
    <w:p w:rsidR="00E01D0D" w:rsidRDefault="00E01D0D" w:rsidP="00E01D0D">
      <w:pPr>
        <w:spacing w:line="276" w:lineRule="auto"/>
        <w:ind w:left="851" w:hanging="284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   przesłanka ...................................................................................... - liczba uczniów ....................................................... </w:t>
      </w:r>
    </w:p>
    <w:p w:rsidR="00E01D0D" w:rsidRDefault="00E01D0D" w:rsidP="00E01D0D">
      <w:pPr>
        <w:spacing w:line="276" w:lineRule="auto"/>
        <w:ind w:left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(np. liczba uczniów niepełnosprawnych w oddziałach integracyjnych w szkołach, liczba uczniów małych szkół lub liczba uczniów należący do danej mniejszości narodowej lub etnicznej)</w:t>
      </w: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  <w:r>
        <w:rPr>
          <w:rFonts w:cs="Arial"/>
          <w:szCs w:val="22"/>
        </w:rPr>
        <w:t xml:space="preserve">             w okresach:    styczeń – sierpień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wrzesień – grudzień</w:t>
      </w:r>
    </w:p>
    <w:p w:rsidR="00E01D0D" w:rsidRDefault="00E01D0D" w:rsidP="00E01D0D">
      <w:pPr>
        <w:spacing w:line="276" w:lineRule="auto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</w:t>
      </w:r>
    </w:p>
    <w:p w:rsidR="00E01D0D" w:rsidRDefault="00E01D0D" w:rsidP="00E01D0D">
      <w:pPr>
        <w:spacing w:line="276" w:lineRule="auto"/>
        <w:ind w:firstLine="709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E01D0D" w:rsidTr="00C26EE7">
        <w:tc>
          <w:tcPr>
            <w:tcW w:w="3711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………………………………..</w:t>
            </w:r>
          </w:p>
        </w:tc>
        <w:tc>
          <w:tcPr>
            <w:tcW w:w="2067" w:type="dxa"/>
          </w:tcPr>
          <w:p w:rsidR="00E01D0D" w:rsidRDefault="00E01D0D" w:rsidP="00C26EE7">
            <w:pPr>
              <w:spacing w:line="276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…………………………..</w:t>
            </w:r>
          </w:p>
        </w:tc>
      </w:tr>
      <w:tr w:rsidR="00894762" w:rsidTr="00894762">
        <w:tc>
          <w:tcPr>
            <w:tcW w:w="3711" w:type="dxa"/>
            <w:hideMark/>
          </w:tcPr>
          <w:p w:rsidR="00894762" w:rsidRDefault="00894762" w:rsidP="00894762">
            <w:pPr>
              <w:spacing w:line="276" w:lineRule="auto"/>
              <w:jc w:val="center"/>
              <w:rPr>
                <w:rFonts w:cs="Arial"/>
                <w:i/>
                <w:sz w:val="20"/>
                <w:lang w:eastAsia="en-US"/>
              </w:rPr>
            </w:pPr>
            <w:r>
              <w:rPr>
                <w:rFonts w:cs="Arial"/>
                <w:i/>
                <w:sz w:val="20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894762" w:rsidRDefault="00894762" w:rsidP="0089476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</w:tcPr>
          <w:p w:rsidR="00894762" w:rsidRPr="000F0094" w:rsidRDefault="00894762" w:rsidP="00894762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(pieczątka imienna i czytelny podpis osoby prowadzącej lub reprezentującej osobę prowadzącą dotowany podmiot)</w:t>
            </w:r>
          </w:p>
        </w:tc>
      </w:tr>
    </w:tbl>
    <w:p w:rsidR="00E01D0D" w:rsidRDefault="00E01D0D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F14B3B" w:rsidRDefault="00F14B3B" w:rsidP="00E01D0D">
      <w:pPr>
        <w:spacing w:line="276" w:lineRule="auto"/>
        <w:rPr>
          <w:rFonts w:cs="Arial"/>
          <w:sz w:val="16"/>
          <w:szCs w:val="16"/>
        </w:rPr>
      </w:pPr>
    </w:p>
    <w:p w:rsidR="00F14B3B" w:rsidRDefault="00F14B3B" w:rsidP="00E01D0D">
      <w:pPr>
        <w:spacing w:line="276" w:lineRule="auto"/>
        <w:rPr>
          <w:rFonts w:cs="Arial"/>
          <w:sz w:val="16"/>
          <w:szCs w:val="16"/>
        </w:rPr>
      </w:pPr>
    </w:p>
    <w:p w:rsidR="00E01D0D" w:rsidRDefault="00E01D0D" w:rsidP="00E01D0D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--------------------------------------------------------------------------</w:t>
      </w:r>
    </w:p>
    <w:p w:rsidR="00E01D0D" w:rsidRPr="007B1556" w:rsidRDefault="00E01D0D" w:rsidP="00E01D0D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b/>
          <w:sz w:val="24"/>
          <w:vertAlign w:val="superscript"/>
        </w:rPr>
        <w:t>**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0"/>
        </w:rPr>
        <w:t>rozwinąć w zależności od ilości rodzajów niepełnosprawności (np. słabosłyszących - 4; słabowidzących - 3)</w:t>
      </w:r>
    </w:p>
    <w:p w:rsidR="00E01D0D" w:rsidRDefault="00E01D0D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2F164E" w:rsidRDefault="002F164E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2F164E" w:rsidRDefault="002F164E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2F164E" w:rsidRDefault="002F164E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7A4C63" w:rsidRDefault="007A4C63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1C670C" w:rsidRDefault="001C670C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9A5ECA" w:rsidRDefault="009A5ECA" w:rsidP="00E01D0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:rsidR="00E01D0D" w:rsidRPr="007B1556" w:rsidRDefault="00E01D0D" w:rsidP="00E01D0D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lastRenderedPageBreak/>
        <w:t>Załącznik nr 2</w:t>
      </w:r>
    </w:p>
    <w:p w:rsidR="00E01D0D" w:rsidRPr="007B1556" w:rsidRDefault="00E01D0D" w:rsidP="00E01D0D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t>do uchwały nr ………..</w:t>
      </w:r>
    </w:p>
    <w:p w:rsidR="00E01D0D" w:rsidRPr="007B1556" w:rsidRDefault="00E01D0D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t>Rady Miejskiej w Chojnicach</w:t>
      </w:r>
    </w:p>
    <w:p w:rsidR="00E01D0D" w:rsidRPr="007B1556" w:rsidRDefault="00E01D0D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7B1556">
        <w:rPr>
          <w:rFonts w:ascii="Arial" w:hAnsi="Arial" w:cs="Arial"/>
        </w:rPr>
        <w:t>z dnia ……………........ r.</w:t>
      </w:r>
    </w:p>
    <w:p w:rsidR="00E01D0D" w:rsidRDefault="00E01D0D" w:rsidP="00E01D0D">
      <w:pPr>
        <w:ind w:firstLine="709"/>
        <w:rPr>
          <w:rFonts w:cs="Arial"/>
          <w:sz w:val="24"/>
        </w:rPr>
      </w:pPr>
    </w:p>
    <w:p w:rsidR="001C670C" w:rsidRDefault="00E01D0D" w:rsidP="001C670C">
      <w:pPr>
        <w:ind w:right="6234"/>
        <w:rPr>
          <w:rFonts w:cs="Arial"/>
          <w:sz w:val="24"/>
        </w:rPr>
      </w:pPr>
      <w:r>
        <w:rPr>
          <w:rFonts w:cs="Arial"/>
          <w:sz w:val="24"/>
        </w:rPr>
        <w:t>………….......…………</w:t>
      </w:r>
    </w:p>
    <w:p w:rsidR="00E01D0D" w:rsidRPr="001C670C" w:rsidRDefault="001C670C" w:rsidP="001C670C">
      <w:pPr>
        <w:ind w:right="6234"/>
        <w:rPr>
          <w:rFonts w:cs="Arial"/>
          <w:sz w:val="24"/>
        </w:rPr>
      </w:pPr>
      <w:r>
        <w:rPr>
          <w:rFonts w:cs="Arial"/>
          <w:i/>
          <w:sz w:val="16"/>
          <w:szCs w:val="16"/>
        </w:rPr>
        <w:t>(pieczęć organu prowadzącego)</w:t>
      </w:r>
    </w:p>
    <w:p w:rsidR="00E01D0D" w:rsidRDefault="00E01D0D" w:rsidP="00E01D0D">
      <w:pPr>
        <w:rPr>
          <w:rFonts w:cs="Arial"/>
          <w:sz w:val="20"/>
        </w:rPr>
      </w:pPr>
    </w:p>
    <w:p w:rsidR="00E01D0D" w:rsidRDefault="00E01D0D" w:rsidP="00E01D0D">
      <w:pPr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Termin złożenia do 5 dnia</w:t>
      </w:r>
      <w:r>
        <w:rPr>
          <w:rFonts w:cs="Arial"/>
          <w:sz w:val="20"/>
        </w:rPr>
        <w:br/>
        <w:t>każdego miesiąca</w:t>
      </w:r>
    </w:p>
    <w:p w:rsidR="00E01D0D" w:rsidRDefault="00E01D0D" w:rsidP="00E01D0D">
      <w:pPr>
        <w:ind w:left="5529"/>
        <w:rPr>
          <w:rFonts w:cs="Arial"/>
          <w:b/>
          <w:szCs w:val="22"/>
        </w:rPr>
      </w:pPr>
    </w:p>
    <w:p w:rsidR="00E01D0D" w:rsidRDefault="00E01D0D" w:rsidP="00E01D0D">
      <w:pPr>
        <w:ind w:left="4536"/>
        <w:rPr>
          <w:rFonts w:cs="Arial"/>
          <w:b/>
          <w:szCs w:val="22"/>
        </w:rPr>
      </w:pPr>
    </w:p>
    <w:p w:rsidR="00E01D0D" w:rsidRDefault="00E01D0D" w:rsidP="00E01D0D">
      <w:pPr>
        <w:ind w:left="4536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Burmistrz Miasta Chojnice</w:t>
      </w:r>
    </w:p>
    <w:p w:rsidR="00E01D0D" w:rsidRDefault="00E01D0D" w:rsidP="00E01D0D">
      <w:pPr>
        <w:ind w:left="4536"/>
        <w:rPr>
          <w:rFonts w:cs="Arial"/>
          <w:b/>
          <w:szCs w:val="22"/>
        </w:rPr>
      </w:pPr>
    </w:p>
    <w:p w:rsidR="00E01D0D" w:rsidRDefault="00E01D0D" w:rsidP="00E01D0D">
      <w:pPr>
        <w:ind w:firstLine="709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Informacja miesięczna o aktualnej liczbie uczniów</w:t>
      </w:r>
      <w:r w:rsidR="000B469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br/>
        <w:t>według stanu na dzień …….……. 20…. roku</w:t>
      </w:r>
    </w:p>
    <w:p w:rsidR="00E01D0D" w:rsidRDefault="00E01D0D" w:rsidP="00E01D0D">
      <w:pPr>
        <w:jc w:val="center"/>
        <w:rPr>
          <w:rFonts w:cs="Arial"/>
          <w:b/>
          <w:sz w:val="24"/>
        </w:rPr>
      </w:pPr>
    </w:p>
    <w:p w:rsidR="00E01D0D" w:rsidRDefault="00E01D0D" w:rsidP="00E01D0D">
      <w:pPr>
        <w:numPr>
          <w:ilvl w:val="0"/>
          <w:numId w:val="5"/>
        </w:numPr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Nazwa i adres szkoły, przedszkola, innej formy wychowania przedszkolnego, szkoły pr</w:t>
      </w:r>
      <w:r w:rsidR="00F14B3B">
        <w:rPr>
          <w:rFonts w:cs="Arial"/>
          <w:szCs w:val="22"/>
        </w:rPr>
        <w:t>owadzącej oddziały przedszkolne</w:t>
      </w:r>
      <w:r>
        <w:rPr>
          <w:rFonts w:cs="Arial"/>
          <w:szCs w:val="22"/>
        </w:rPr>
        <w:t>..............................................................</w:t>
      </w:r>
      <w:r w:rsidR="00F14B3B">
        <w:rPr>
          <w:rFonts w:cs="Arial"/>
          <w:szCs w:val="22"/>
        </w:rPr>
        <w:t>....................................................................................... ........</w:t>
      </w:r>
      <w:r>
        <w:rPr>
          <w:rFonts w:cs="Arial"/>
          <w:szCs w:val="22"/>
        </w:rPr>
        <w:t>..........................................................................................................................</w:t>
      </w:r>
      <w:r w:rsidR="00F14B3B">
        <w:rPr>
          <w:rFonts w:cs="Arial"/>
          <w:szCs w:val="22"/>
        </w:rPr>
        <w:t>.............................</w:t>
      </w:r>
      <w:r>
        <w:rPr>
          <w:rFonts w:cs="Arial"/>
          <w:szCs w:val="22"/>
        </w:rPr>
        <w:t>...........</w:t>
      </w:r>
      <w:r>
        <w:rPr>
          <w:rFonts w:cs="Arial"/>
          <w:szCs w:val="22"/>
        </w:rPr>
        <w:br/>
        <w:t>…………………………………………….................……………………………….......</w:t>
      </w:r>
      <w:r w:rsidR="00F14B3B">
        <w:rPr>
          <w:rFonts w:cs="Arial"/>
          <w:szCs w:val="22"/>
        </w:rPr>
        <w:t>..............</w:t>
      </w:r>
      <w:r>
        <w:rPr>
          <w:rFonts w:cs="Arial"/>
          <w:szCs w:val="22"/>
        </w:rPr>
        <w:t>......….…,</w:t>
      </w:r>
    </w:p>
    <w:p w:rsidR="00E01D0D" w:rsidRDefault="00E01D0D" w:rsidP="00E01D0D">
      <w:pPr>
        <w:numPr>
          <w:ilvl w:val="0"/>
          <w:numId w:val="5"/>
        </w:numPr>
        <w:spacing w:line="276" w:lineRule="auto"/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>Nazwa banku i numer rachunku bankowego dotowanej szkoły/przedszkola/oddziału przedszkolnego w szkole podstawowej/innej formy wychowania przedszkolnego:</w:t>
      </w:r>
    </w:p>
    <w:p w:rsidR="00F14B3B" w:rsidRPr="00F14B3B" w:rsidRDefault="00F14B3B" w:rsidP="00F14B3B">
      <w:pPr>
        <w:spacing w:line="276" w:lineRule="auto"/>
        <w:ind w:left="284"/>
        <w:jc w:val="left"/>
        <w:rPr>
          <w:rFonts w:cs="Arial"/>
          <w:sz w:val="16"/>
          <w:szCs w:val="16"/>
        </w:rPr>
      </w:pPr>
    </w:p>
    <w:p w:rsidR="00E01D0D" w:rsidRDefault="00E01D0D" w:rsidP="00E01D0D">
      <w:pPr>
        <w:spacing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...............................................................................................................................................</w:t>
      </w:r>
    </w:p>
    <w:p w:rsidR="00E01D0D" w:rsidRDefault="00E01D0D" w:rsidP="00E01D0D">
      <w:pPr>
        <w:spacing w:line="276" w:lineRule="auto"/>
        <w:rPr>
          <w:rFonts w:cs="Arial"/>
          <w:b/>
          <w:szCs w:val="22"/>
        </w:rPr>
      </w:pPr>
    </w:p>
    <w:p w:rsidR="00E01D0D" w:rsidRDefault="00E01D0D" w:rsidP="00E01D0D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3. Aktualna liczba uczniów/wychowanków w miesiącu …………...... r.</w:t>
      </w:r>
    </w:p>
    <w:p w:rsidR="00E01D0D" w:rsidRDefault="00E01D0D" w:rsidP="00E01D0D">
      <w:pPr>
        <w:spacing w:line="276" w:lineRule="auto"/>
        <w:ind w:left="284"/>
        <w:rPr>
          <w:rFonts w:cs="Arial"/>
          <w:b/>
          <w:szCs w:val="22"/>
        </w:rPr>
      </w:pP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>
        <w:rPr>
          <w:rFonts w:cs="Arial"/>
          <w:szCs w:val="22"/>
          <w:u w:val="single"/>
        </w:rPr>
        <w:t>w przedszkolu/ oddziałach przedszkolnych szkoły podstawowej i innej formie wychowania przedszkolnego</w:t>
      </w:r>
      <w:r>
        <w:rPr>
          <w:rFonts w:cs="Arial"/>
          <w:szCs w:val="22"/>
        </w:rPr>
        <w:t>:</w:t>
      </w:r>
    </w:p>
    <w:p w:rsidR="00E01D0D" w:rsidRDefault="00E01D0D" w:rsidP="00E01D0D">
      <w:pPr>
        <w:spacing w:line="276" w:lineRule="auto"/>
        <w:ind w:left="644"/>
        <w:rPr>
          <w:rFonts w:cs="Arial"/>
          <w:sz w:val="16"/>
          <w:szCs w:val="16"/>
        </w:rPr>
      </w:pP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numPr>
          <w:ilvl w:val="0"/>
          <w:numId w:val="4"/>
        </w:numPr>
        <w:spacing w:line="276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t xml:space="preserve">w tym aktualna liczba uczniów niepełnosprawnych z podaniem rodzajów niepełnosprawności </w:t>
      </w:r>
      <w:r w:rsidR="00F43DA2">
        <w:rPr>
          <w:rFonts w:cs="Arial"/>
          <w:szCs w:val="22"/>
        </w:rPr>
        <w:br/>
      </w:r>
      <w:r>
        <w:rPr>
          <w:rFonts w:cs="Arial"/>
          <w:szCs w:val="22"/>
        </w:rPr>
        <w:t xml:space="preserve">i </w:t>
      </w:r>
      <w:r w:rsidR="00F43DA2">
        <w:rPr>
          <w:rFonts w:cs="Arial"/>
          <w:color w:val="FF0000"/>
          <w:szCs w:val="22"/>
        </w:rPr>
        <w:t xml:space="preserve"> </w:t>
      </w:r>
      <w:r w:rsidR="00F43DA2" w:rsidRPr="005C4C32">
        <w:rPr>
          <w:rFonts w:cs="Arial"/>
          <w:szCs w:val="22"/>
        </w:rPr>
        <w:t>roku urodzenia</w:t>
      </w:r>
      <w:r w:rsidRPr="00F43DA2"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>dzieci</w:t>
      </w:r>
      <w:r>
        <w:rPr>
          <w:rFonts w:cs="Arial"/>
          <w:b/>
          <w:szCs w:val="22"/>
          <w:vertAlign w:val="superscript"/>
        </w:rPr>
        <w:t>*</w:t>
      </w:r>
      <w:r>
        <w:rPr>
          <w:rFonts w:cs="Arial"/>
          <w:szCs w:val="22"/>
        </w:rPr>
        <w:t>: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 ....................,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pStyle w:val="Akapitzlist"/>
        <w:ind w:left="720"/>
        <w:jc w:val="both"/>
        <w:rPr>
          <w:rFonts w:cs="Arial"/>
          <w:sz w:val="22"/>
          <w:szCs w:val="22"/>
        </w:rPr>
      </w:pPr>
    </w:p>
    <w:p w:rsidR="00E01D0D" w:rsidRPr="005E14FA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>b)</w:t>
      </w:r>
      <w:r w:rsidRPr="00CB4038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>w szkołach:</w:t>
      </w:r>
    </w:p>
    <w:p w:rsidR="00E01D0D" w:rsidRDefault="00F14B3B" w:rsidP="00E01D0D">
      <w:pPr>
        <w:ind w:left="1985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E01D0D">
        <w:rPr>
          <w:rFonts w:cs="Arial"/>
          <w:szCs w:val="22"/>
        </w:rPr>
        <w:t>…………………….</w:t>
      </w:r>
      <w:r w:rsidR="00E01D0D">
        <w:rPr>
          <w:rFonts w:cs="Arial"/>
          <w:szCs w:val="22"/>
        </w:rPr>
        <w:tab/>
      </w:r>
      <w:r w:rsidR="00E01D0D">
        <w:rPr>
          <w:rFonts w:cs="Arial"/>
          <w:szCs w:val="22"/>
        </w:rPr>
        <w:tab/>
      </w:r>
      <w:r w:rsidR="00E01D0D">
        <w:rPr>
          <w:rFonts w:cs="Arial"/>
          <w:szCs w:val="22"/>
        </w:rPr>
        <w:tab/>
      </w:r>
      <w:r w:rsidR="00E01D0D">
        <w:rPr>
          <w:rFonts w:cs="Arial"/>
          <w:szCs w:val="22"/>
        </w:rPr>
        <w:tab/>
      </w:r>
    </w:p>
    <w:p w:rsidR="00E01D0D" w:rsidRDefault="00E01D0D" w:rsidP="00E01D0D">
      <w:pPr>
        <w:ind w:left="1134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4"/>
        </w:numPr>
        <w:ind w:left="1134"/>
        <w:rPr>
          <w:rFonts w:cs="Arial"/>
          <w:szCs w:val="22"/>
        </w:rPr>
      </w:pPr>
      <w:r>
        <w:rPr>
          <w:rFonts w:cs="Arial"/>
          <w:szCs w:val="22"/>
        </w:rPr>
        <w:t>w tym aktualna liczba uczniów klas pierwszych, drugich i trzecich w szkołach podstawowych:</w:t>
      </w:r>
    </w:p>
    <w:p w:rsidR="00E01D0D" w:rsidRDefault="00E01D0D" w:rsidP="00E01D0D">
      <w:pPr>
        <w:ind w:left="1134"/>
        <w:rPr>
          <w:rFonts w:cs="Arial"/>
          <w:sz w:val="16"/>
          <w:szCs w:val="16"/>
        </w:rPr>
      </w:pPr>
    </w:p>
    <w:p w:rsidR="00E01D0D" w:rsidRDefault="00E01D0D" w:rsidP="00E01D0D">
      <w:pPr>
        <w:ind w:left="2552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ind w:left="2552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4"/>
        </w:numPr>
        <w:ind w:left="1134"/>
        <w:rPr>
          <w:rFonts w:cs="Arial"/>
          <w:szCs w:val="22"/>
        </w:rPr>
      </w:pPr>
      <w:r>
        <w:rPr>
          <w:rFonts w:cs="Arial"/>
          <w:szCs w:val="22"/>
        </w:rPr>
        <w:t>w tym aktualna liczba uczniów niepełnosprawnych z podaniem rodzajów niepełnosprawności</w:t>
      </w:r>
      <w:r w:rsidR="000F0094">
        <w:rPr>
          <w:rFonts w:cs="Arial"/>
          <w:szCs w:val="22"/>
        </w:rPr>
        <w:t xml:space="preserve"> </w:t>
      </w:r>
      <w:r w:rsidR="00F43DA2">
        <w:rPr>
          <w:rFonts w:cs="Arial"/>
          <w:szCs w:val="22"/>
        </w:rPr>
        <w:br/>
      </w:r>
      <w:r w:rsidR="000F0094" w:rsidRPr="005C4C32">
        <w:rPr>
          <w:rFonts w:cs="Arial"/>
          <w:szCs w:val="22"/>
        </w:rPr>
        <w:t>i klasy do której uczęszcza</w:t>
      </w:r>
      <w:r w:rsidR="00E438FB" w:rsidRPr="005C4C32">
        <w:rPr>
          <w:rFonts w:cs="Arial"/>
          <w:b/>
          <w:szCs w:val="22"/>
          <w:vertAlign w:val="superscript"/>
        </w:rPr>
        <w:t xml:space="preserve"> </w:t>
      </w:r>
      <w:r w:rsidRPr="005C4C32">
        <w:rPr>
          <w:rFonts w:cs="Arial"/>
          <w:b/>
          <w:szCs w:val="22"/>
          <w:vertAlign w:val="superscript"/>
        </w:rPr>
        <w:t>*</w:t>
      </w:r>
      <w:r w:rsidRPr="005C4C32">
        <w:rPr>
          <w:rFonts w:cs="Arial"/>
          <w:szCs w:val="22"/>
        </w:rPr>
        <w:t>:</w:t>
      </w: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 -  ....................,</w:t>
      </w: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............................................................. - ....................,</w:t>
      </w:r>
    </w:p>
    <w:p w:rsidR="00E01D0D" w:rsidRDefault="00E01D0D" w:rsidP="00E01D0D">
      <w:pPr>
        <w:ind w:left="2552"/>
        <w:rPr>
          <w:rFonts w:cs="Arial"/>
          <w:szCs w:val="22"/>
        </w:rPr>
      </w:pPr>
    </w:p>
    <w:p w:rsidR="00E01D0D" w:rsidRDefault="00E01D0D" w:rsidP="00E01D0D">
      <w:pPr>
        <w:numPr>
          <w:ilvl w:val="0"/>
          <w:numId w:val="4"/>
        </w:numPr>
        <w:ind w:left="1134"/>
        <w:rPr>
          <w:rFonts w:cs="Arial"/>
          <w:szCs w:val="22"/>
        </w:rPr>
      </w:pPr>
      <w:r>
        <w:rPr>
          <w:rFonts w:cs="Arial"/>
          <w:szCs w:val="22"/>
        </w:rPr>
        <w:t xml:space="preserve">informacja o aktualnej średniej liczebności klas małych szkół podstawowych dla dzieci </w:t>
      </w:r>
      <w:r w:rsidR="00F43DA2">
        <w:rPr>
          <w:rFonts w:cs="Arial"/>
          <w:szCs w:val="22"/>
        </w:rPr>
        <w:br/>
      </w:r>
      <w:r>
        <w:rPr>
          <w:rFonts w:cs="Arial"/>
          <w:szCs w:val="22"/>
        </w:rPr>
        <w:t>i młodzieży:</w:t>
      </w:r>
    </w:p>
    <w:p w:rsidR="00E01D0D" w:rsidRDefault="00E01D0D" w:rsidP="00E01D0D">
      <w:pPr>
        <w:ind w:left="1134"/>
        <w:rPr>
          <w:rFonts w:cs="Arial"/>
          <w:szCs w:val="22"/>
        </w:rPr>
      </w:pPr>
    </w:p>
    <w:p w:rsidR="00E01D0D" w:rsidRDefault="00E01D0D" w:rsidP="00E01D0D">
      <w:pPr>
        <w:ind w:left="2552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ind w:left="2552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c) w przedszkolach, innych formach wychowania przedszkolnego, oddziałach przedszkolnych w szkołach podstawowych, w szkołach podstawowych, prowadzących wczesne wspomaganie rozwoju dziecka - </w:t>
      </w:r>
      <w:r>
        <w:rPr>
          <w:rFonts w:cs="Arial"/>
          <w:szCs w:val="22"/>
          <w:u w:val="single"/>
        </w:rPr>
        <w:t>aktualna liczba dzieci objętych wczesnym wspomaganiem rozwoju dziecka</w:t>
      </w:r>
      <w:r>
        <w:rPr>
          <w:rFonts w:cs="Arial"/>
          <w:szCs w:val="22"/>
        </w:rPr>
        <w:t>:</w:t>
      </w:r>
    </w:p>
    <w:p w:rsidR="00E01D0D" w:rsidRDefault="00E01D0D" w:rsidP="00E01D0D">
      <w:pPr>
        <w:spacing w:line="276" w:lineRule="auto"/>
        <w:ind w:left="644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spacing w:line="276" w:lineRule="auto"/>
        <w:rPr>
          <w:rFonts w:cs="Arial"/>
          <w:sz w:val="16"/>
          <w:szCs w:val="16"/>
        </w:rPr>
      </w:pP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  <w:r>
        <w:rPr>
          <w:rFonts w:cs="Arial"/>
          <w:szCs w:val="22"/>
        </w:rPr>
        <w:t xml:space="preserve">d) w </w:t>
      </w:r>
      <w:r>
        <w:rPr>
          <w:rFonts w:ascii="A" w:hAnsi="A" w:cs="A"/>
          <w:szCs w:val="22"/>
        </w:rPr>
        <w:t xml:space="preserve">przedszkolach, innych formach wychowania przedszkolnego, </w:t>
      </w:r>
      <w:r>
        <w:rPr>
          <w:rFonts w:cs="Arial"/>
          <w:szCs w:val="22"/>
        </w:rPr>
        <w:t xml:space="preserve">oddziałach przedszkolnych w szkołach podstawowych, </w:t>
      </w:r>
      <w:r>
        <w:rPr>
          <w:rFonts w:ascii="A" w:hAnsi="A" w:cs="A"/>
          <w:szCs w:val="22"/>
        </w:rPr>
        <w:t xml:space="preserve">szkołach, które prowadzą </w:t>
      </w:r>
      <w:r>
        <w:rPr>
          <w:rFonts w:ascii="A" w:hAnsi="A" w:cs="A"/>
          <w:szCs w:val="22"/>
          <w:u w:val="single"/>
        </w:rPr>
        <w:t>zajęcia rewalidacyjno-wychowawcze</w:t>
      </w:r>
      <w:r>
        <w:rPr>
          <w:rFonts w:ascii="A" w:hAnsi="A" w:cs="A"/>
          <w:szCs w:val="22"/>
        </w:rPr>
        <w:t xml:space="preserve"> - </w:t>
      </w:r>
      <w:r>
        <w:rPr>
          <w:rFonts w:ascii="A" w:hAnsi="A" w:cs="A"/>
          <w:szCs w:val="22"/>
          <w:u w:val="single"/>
        </w:rPr>
        <w:t>aktualna liczba uczestników tych zajęć</w:t>
      </w:r>
      <w:r>
        <w:rPr>
          <w:rFonts w:ascii="A" w:hAnsi="A" w:cs="A"/>
          <w:szCs w:val="22"/>
        </w:rPr>
        <w:t>:</w:t>
      </w: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  <w:r>
        <w:rPr>
          <w:rFonts w:ascii="A" w:hAnsi="A" w:cs="A"/>
          <w:szCs w:val="22"/>
        </w:rPr>
        <w:t xml:space="preserve">          </w:t>
      </w: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e) </w:t>
      </w:r>
      <w:r>
        <w:rPr>
          <w:rFonts w:cs="Arial"/>
          <w:szCs w:val="22"/>
          <w:u w:val="single"/>
        </w:rPr>
        <w:t>liczba uczniów spełniających inną przesłankę - zwiększającą dotację naliczaną według subwencji oświatowej</w:t>
      </w:r>
      <w:r>
        <w:rPr>
          <w:rFonts w:cs="Arial"/>
          <w:szCs w:val="22"/>
        </w:rPr>
        <w:t xml:space="preserve"> - określoną w rozporządzeniu MEN w sprawie sposobu podziału części oświatowej subwencji ogólnej dla podmiotów samorządu terytorialnego </w:t>
      </w:r>
      <w:r>
        <w:rPr>
          <w:rFonts w:cs="Arial"/>
          <w:i/>
          <w:szCs w:val="22"/>
        </w:rPr>
        <w:t>w danym</w:t>
      </w:r>
      <w:r>
        <w:rPr>
          <w:rFonts w:cs="Arial"/>
          <w:szCs w:val="22"/>
        </w:rPr>
        <w:t xml:space="preserve"> roku (podać rodzaj przesłanki i planowaną liczbę uczniów:</w:t>
      </w:r>
    </w:p>
    <w:p w:rsidR="00E01D0D" w:rsidRDefault="00E01D0D" w:rsidP="00E01D0D">
      <w:pPr>
        <w:spacing w:line="276" w:lineRule="auto"/>
        <w:ind w:left="851" w:hanging="284"/>
        <w:rPr>
          <w:rFonts w:cs="Arial"/>
          <w:szCs w:val="22"/>
        </w:rPr>
      </w:pPr>
    </w:p>
    <w:p w:rsidR="00E01D0D" w:rsidRDefault="00E01D0D" w:rsidP="00E01D0D">
      <w:pPr>
        <w:spacing w:line="276" w:lineRule="auto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   przesłanka ..............................................................................................................</w:t>
      </w:r>
      <w:r w:rsidR="00F14B3B">
        <w:rPr>
          <w:rFonts w:cs="Arial"/>
          <w:szCs w:val="22"/>
        </w:rPr>
        <w:t>.......................</w:t>
      </w:r>
      <w:r>
        <w:rPr>
          <w:rFonts w:cs="Arial"/>
          <w:szCs w:val="22"/>
        </w:rPr>
        <w:t xml:space="preserve">..... </w:t>
      </w:r>
    </w:p>
    <w:p w:rsidR="00E01D0D" w:rsidRDefault="00E01D0D" w:rsidP="00E01D0D">
      <w:pPr>
        <w:spacing w:line="276" w:lineRule="auto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    - liczba uczniów ....................................................... </w:t>
      </w:r>
    </w:p>
    <w:p w:rsidR="00E01D0D" w:rsidRDefault="00E01D0D" w:rsidP="00E01D0D">
      <w:pPr>
        <w:spacing w:line="276" w:lineRule="auto"/>
        <w:ind w:left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(np. liczba uczniów niepełnosprawnych w oddziałach integracyjnych w szkołach, liczba uczniów małych szkół lub liczba uczniów należący do danej mniejszości narodowej lub etnicznej)</w:t>
      </w:r>
    </w:p>
    <w:p w:rsidR="00E01D0D" w:rsidRDefault="00E01D0D" w:rsidP="00E01D0D">
      <w:pPr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:rsidR="00E01D0D" w:rsidRDefault="00E01D0D" w:rsidP="00E01D0D">
      <w:pPr>
        <w:spacing w:line="276" w:lineRule="auto"/>
        <w:ind w:left="567" w:hanging="283"/>
        <w:rPr>
          <w:rFonts w:ascii="A" w:hAnsi="A" w:cs="A"/>
          <w:szCs w:val="22"/>
        </w:rPr>
      </w:pPr>
      <w:r>
        <w:rPr>
          <w:rFonts w:cs="Arial"/>
          <w:szCs w:val="22"/>
        </w:rPr>
        <w:t xml:space="preserve">                               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01D0D" w:rsidRDefault="00E01D0D" w:rsidP="00E01D0D">
      <w:pPr>
        <w:spacing w:line="276" w:lineRule="auto"/>
        <w:ind w:left="1985"/>
        <w:rPr>
          <w:rFonts w:cs="Arial"/>
          <w:szCs w:val="22"/>
        </w:rPr>
      </w:pPr>
    </w:p>
    <w:p w:rsidR="00E01D0D" w:rsidRDefault="002F164E" w:rsidP="00E01D0D">
      <w:pPr>
        <w:spacing w:line="276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E01D0D">
        <w:rPr>
          <w:rFonts w:cs="Arial"/>
          <w:szCs w:val="22"/>
        </w:rPr>
        <w:t>. Dane uczniów publicznych i niepublicznych przedszkoli i innych form wychowania przedszkolnego oraz uczniów oddziałów przedszkolnych w szkołach podstawowych spoza terenu gminy miejskiej Chojnice - niebędących uczniami niepełnosprawnymi i uczniami objętych wychowaniem przedszkolnym do końca roku szkolnego w roku kalendarzowym w którym kończą 6 lat. Dołączyć odrębny wykaz dla każ</w:t>
      </w:r>
      <w:r>
        <w:rPr>
          <w:rFonts w:cs="Arial"/>
          <w:szCs w:val="22"/>
        </w:rPr>
        <w:t xml:space="preserve">dej gminy, stanowiący załącznik </w:t>
      </w:r>
      <w:r w:rsidR="00E01D0D">
        <w:rPr>
          <w:rFonts w:cs="Arial"/>
          <w:szCs w:val="22"/>
        </w:rPr>
        <w:t>nr 3 do uchwały.</w:t>
      </w:r>
    </w:p>
    <w:p w:rsidR="00E01D0D" w:rsidRDefault="00E01D0D" w:rsidP="00E01D0D">
      <w:pPr>
        <w:spacing w:line="276" w:lineRule="auto"/>
        <w:ind w:left="284"/>
        <w:rPr>
          <w:rFonts w:cs="Arial"/>
          <w:szCs w:val="22"/>
        </w:rPr>
      </w:pPr>
    </w:p>
    <w:p w:rsidR="00E01D0D" w:rsidRDefault="00E01D0D" w:rsidP="00E01D0D">
      <w:pPr>
        <w:rPr>
          <w:rFonts w:cs="Arial"/>
          <w:sz w:val="24"/>
        </w:rPr>
      </w:pPr>
    </w:p>
    <w:p w:rsidR="00E01D0D" w:rsidRDefault="00E01D0D" w:rsidP="00E01D0D">
      <w:pPr>
        <w:rPr>
          <w:rFonts w:cs="Arial"/>
          <w:sz w:val="24"/>
        </w:rPr>
      </w:pPr>
    </w:p>
    <w:p w:rsidR="00E01D0D" w:rsidRDefault="00E01D0D" w:rsidP="00E01D0D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--------------------------------------------------------------------------</w:t>
      </w:r>
    </w:p>
    <w:p w:rsidR="00E01D0D" w:rsidRDefault="00E01D0D" w:rsidP="00E01D0D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b/>
          <w:sz w:val="24"/>
          <w:vertAlign w:val="superscript"/>
        </w:rPr>
        <w:t>*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0"/>
        </w:rPr>
        <w:t>rozwinąć w zależności od ilości rodzajów niepełnosprawności (np. słabosłyszących - 4; słabowidzących - 3)</w:t>
      </w:r>
    </w:p>
    <w:p w:rsidR="00E01D0D" w:rsidRDefault="00E01D0D" w:rsidP="00E01D0D">
      <w:pPr>
        <w:rPr>
          <w:rFonts w:cs="Arial"/>
          <w:sz w:val="24"/>
        </w:rPr>
      </w:pPr>
    </w:p>
    <w:p w:rsidR="00E01D0D" w:rsidRDefault="00E01D0D" w:rsidP="00E01D0D">
      <w:pPr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E01D0D" w:rsidTr="00C26EE7">
        <w:tc>
          <w:tcPr>
            <w:tcW w:w="3711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………………………………..</w:t>
            </w:r>
          </w:p>
        </w:tc>
        <w:tc>
          <w:tcPr>
            <w:tcW w:w="2067" w:type="dxa"/>
          </w:tcPr>
          <w:p w:rsidR="00E01D0D" w:rsidRDefault="00E01D0D" w:rsidP="00C26EE7">
            <w:pPr>
              <w:spacing w:line="276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…………………………..</w:t>
            </w:r>
          </w:p>
        </w:tc>
      </w:tr>
      <w:tr w:rsidR="00E01D0D" w:rsidTr="00C26EE7">
        <w:tc>
          <w:tcPr>
            <w:tcW w:w="3711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 xml:space="preserve">(pieczątka imienna </w:t>
            </w:r>
            <w:r w:rsidR="00F309EC">
              <w:rPr>
                <w:rFonts w:cs="Arial"/>
                <w:i/>
                <w:sz w:val="16"/>
                <w:szCs w:val="16"/>
                <w:lang w:eastAsia="en-US"/>
              </w:rPr>
              <w:t>i czytelny podpis osoby prowadzącej lub reprezentującej osobę prowadzącą dotowany podmiot</w:t>
            </w:r>
            <w:r>
              <w:rPr>
                <w:rFonts w:cs="Arial"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E01D0D" w:rsidRDefault="00E01D0D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E01D0D" w:rsidRDefault="00E01D0D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E01D0D" w:rsidRDefault="00E01D0D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7A4C63" w:rsidRDefault="007A4C63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7A4C63" w:rsidRDefault="007A4C63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2F164E" w:rsidRDefault="002F164E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F14B3B" w:rsidRPr="00BD4978" w:rsidRDefault="00F14B3B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E01D0D" w:rsidRPr="00BD4978" w:rsidRDefault="00E01D0D" w:rsidP="00E01D0D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BD4978">
        <w:rPr>
          <w:rFonts w:ascii="Arial" w:hAnsi="Arial" w:cs="Arial"/>
        </w:rPr>
        <w:t>Załącznik nr 3</w:t>
      </w:r>
    </w:p>
    <w:p w:rsidR="00E01D0D" w:rsidRPr="00BD4978" w:rsidRDefault="00E01D0D" w:rsidP="00E01D0D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BD4978">
        <w:rPr>
          <w:rFonts w:ascii="Arial" w:hAnsi="Arial" w:cs="Arial"/>
        </w:rPr>
        <w:t>do uchwały nr ………..</w:t>
      </w:r>
    </w:p>
    <w:p w:rsidR="00E01D0D" w:rsidRPr="00BD4978" w:rsidRDefault="00E01D0D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BD4978">
        <w:rPr>
          <w:rFonts w:ascii="Arial" w:hAnsi="Arial" w:cs="Arial"/>
        </w:rPr>
        <w:t>Rady Miejskiej w Chojnicach</w:t>
      </w:r>
    </w:p>
    <w:p w:rsidR="00E01D0D" w:rsidRDefault="00E01D0D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BD4978">
        <w:rPr>
          <w:rFonts w:ascii="Arial" w:hAnsi="Arial" w:cs="Arial"/>
        </w:rPr>
        <w:t>z dnia ……………........ r.</w:t>
      </w:r>
    </w:p>
    <w:p w:rsidR="001C670C" w:rsidRPr="00BD4978" w:rsidRDefault="001C670C" w:rsidP="00E01D0D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</w:p>
    <w:p w:rsidR="001C670C" w:rsidRDefault="00E01D0D" w:rsidP="001C670C">
      <w:pPr>
        <w:ind w:right="6234"/>
        <w:rPr>
          <w:rFonts w:cs="Arial"/>
          <w:sz w:val="24"/>
        </w:rPr>
      </w:pPr>
      <w:r>
        <w:rPr>
          <w:rFonts w:cs="Arial"/>
          <w:sz w:val="24"/>
        </w:rPr>
        <w:t>………….......…………</w:t>
      </w:r>
    </w:p>
    <w:p w:rsidR="00E01D0D" w:rsidRPr="001C670C" w:rsidRDefault="00E01D0D" w:rsidP="001C670C">
      <w:pPr>
        <w:ind w:right="6234"/>
        <w:jc w:val="left"/>
        <w:rPr>
          <w:rFonts w:cs="Arial"/>
          <w:sz w:val="24"/>
        </w:rPr>
      </w:pPr>
      <w:r>
        <w:rPr>
          <w:rFonts w:cs="Arial"/>
          <w:i/>
          <w:sz w:val="16"/>
          <w:szCs w:val="16"/>
        </w:rPr>
        <w:t xml:space="preserve">(pieczęć organu </w:t>
      </w:r>
      <w:r w:rsidR="001C670C">
        <w:rPr>
          <w:rFonts w:cs="Arial"/>
          <w:i/>
          <w:sz w:val="16"/>
          <w:szCs w:val="16"/>
        </w:rPr>
        <w:t>prowadzącego)</w:t>
      </w:r>
      <w:r w:rsidR="001C670C">
        <w:rPr>
          <w:rFonts w:cs="Arial"/>
          <w:i/>
          <w:sz w:val="16"/>
          <w:szCs w:val="16"/>
        </w:rPr>
        <w:br/>
        <w:t xml:space="preserve"> </w:t>
      </w:r>
    </w:p>
    <w:p w:rsidR="00E01D0D" w:rsidRDefault="00E01D0D" w:rsidP="00E01D0D">
      <w:pPr>
        <w:pStyle w:val="Bezodstpw"/>
        <w:jc w:val="both"/>
        <w:rPr>
          <w:rFonts w:cs="Arial"/>
          <w:sz w:val="24"/>
        </w:rPr>
      </w:pPr>
    </w:p>
    <w:p w:rsidR="00E01D0D" w:rsidRPr="00BD4978" w:rsidRDefault="00E01D0D" w:rsidP="00E01D0D">
      <w:pPr>
        <w:pStyle w:val="Bezodstpw"/>
        <w:jc w:val="center"/>
        <w:rPr>
          <w:rFonts w:cs="Arial"/>
          <w:sz w:val="24"/>
          <w:szCs w:val="24"/>
        </w:rPr>
      </w:pPr>
      <w:r w:rsidRPr="00BD4978">
        <w:rPr>
          <w:rFonts w:cs="Arial"/>
          <w:sz w:val="24"/>
          <w:szCs w:val="24"/>
        </w:rPr>
        <w:t>Wykaz dzieci z gminy ……………………………………………………………………………………………………… uczęszczających do publicznych i niepublicznych przedszkoli i innych form wychowania przedszkolnego, oraz do oddziałów przedszkolnych w szkołach podstawowych</w:t>
      </w:r>
      <w:r>
        <w:rPr>
          <w:rFonts w:cs="Arial"/>
          <w:sz w:val="24"/>
          <w:szCs w:val="24"/>
        </w:rPr>
        <w:t xml:space="preserve"> -</w:t>
      </w:r>
      <w:r w:rsidRPr="00BD4978">
        <w:rPr>
          <w:rFonts w:cs="Arial"/>
          <w:sz w:val="24"/>
          <w:szCs w:val="24"/>
        </w:rPr>
        <w:t xml:space="preserve"> niebędących uczniami niepełnosprawnymi i uczniami objętych wychowaniem przedszkolnym do końca roku szkolnego w roku kalendarzowym w którym kończą 6 lat</w:t>
      </w:r>
      <w:r>
        <w:rPr>
          <w:rFonts w:cs="Arial"/>
          <w:sz w:val="24"/>
          <w:szCs w:val="24"/>
        </w:rPr>
        <w:t>.</w:t>
      </w:r>
    </w:p>
    <w:p w:rsidR="00E01D0D" w:rsidRPr="00BD4978" w:rsidRDefault="00E01D0D" w:rsidP="00E01D0D">
      <w:pPr>
        <w:pStyle w:val="Bezodstpw"/>
        <w:ind w:firstLine="6521"/>
        <w:jc w:val="both"/>
        <w:rPr>
          <w:rFonts w:cs="Arial"/>
          <w:sz w:val="24"/>
          <w:szCs w:val="24"/>
        </w:rPr>
      </w:pPr>
    </w:p>
    <w:tbl>
      <w:tblPr>
        <w:tblW w:w="8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291"/>
        <w:gridCol w:w="1701"/>
        <w:gridCol w:w="3103"/>
      </w:tblGrid>
      <w:tr w:rsidR="00E01D0D" w:rsidTr="00C26EE7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Lp.</w:t>
            </w:r>
          </w:p>
        </w:tc>
        <w:tc>
          <w:tcPr>
            <w:tcW w:w="32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Imię i nazwisko ucznia, niebędącego mieszkańcem gminy dotującej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Data urodzenia ucznia</w:t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Adres zamieszkania ucznia</w:t>
            </w: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E01D0D" w:rsidTr="00C26EE7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</w:tbl>
    <w:p w:rsidR="00E01D0D" w:rsidRDefault="00E01D0D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E01D0D" w:rsidRDefault="00E01D0D" w:rsidP="00E01D0D">
      <w:pPr>
        <w:pStyle w:val="Bezodstpw"/>
        <w:ind w:firstLine="6521"/>
        <w:jc w:val="both"/>
        <w:rPr>
          <w:rFonts w:cs="Arial"/>
          <w:sz w:val="24"/>
        </w:rPr>
      </w:pPr>
    </w:p>
    <w:p w:rsidR="00E01D0D" w:rsidRDefault="00E01D0D" w:rsidP="00E01D0D">
      <w:pPr>
        <w:pStyle w:val="Bezodstpw"/>
        <w:ind w:firstLine="6521"/>
        <w:jc w:val="both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E01D0D" w:rsidTr="00C26EE7">
        <w:tc>
          <w:tcPr>
            <w:tcW w:w="3711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………………………………..</w:t>
            </w:r>
          </w:p>
        </w:tc>
        <w:tc>
          <w:tcPr>
            <w:tcW w:w="2067" w:type="dxa"/>
          </w:tcPr>
          <w:p w:rsidR="00E01D0D" w:rsidRDefault="00E01D0D" w:rsidP="00C26EE7">
            <w:pPr>
              <w:spacing w:line="276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…………………………..</w:t>
            </w:r>
          </w:p>
        </w:tc>
      </w:tr>
      <w:tr w:rsidR="00E01D0D" w:rsidTr="00C26EE7">
        <w:tc>
          <w:tcPr>
            <w:tcW w:w="3711" w:type="dxa"/>
            <w:hideMark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E01D0D" w:rsidRDefault="00E01D0D" w:rsidP="00C26EE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hideMark/>
          </w:tcPr>
          <w:p w:rsidR="00E01D0D" w:rsidRPr="000F0094" w:rsidRDefault="00894762" w:rsidP="00C26EE7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(pieczątka imienna i czytelny podpis osoby prowadzącej lub reprezentującej osobę prowadzącą dotowany podmiot)</w:t>
            </w:r>
          </w:p>
        </w:tc>
      </w:tr>
    </w:tbl>
    <w:p w:rsidR="00E01D0D" w:rsidRDefault="00E01D0D" w:rsidP="00E01D0D">
      <w:pPr>
        <w:pStyle w:val="Bezodstpw"/>
        <w:ind w:firstLine="6521"/>
        <w:jc w:val="both"/>
        <w:rPr>
          <w:rFonts w:cs="Arial"/>
          <w:color w:val="FF0000"/>
          <w:sz w:val="24"/>
        </w:rPr>
      </w:pPr>
    </w:p>
    <w:p w:rsidR="00861626" w:rsidRDefault="00861626" w:rsidP="00E01D0D">
      <w:pPr>
        <w:pStyle w:val="Bezodstpw"/>
        <w:ind w:firstLine="6521"/>
        <w:jc w:val="both"/>
        <w:rPr>
          <w:rFonts w:cs="Arial"/>
          <w:color w:val="FF0000"/>
          <w:sz w:val="24"/>
        </w:rPr>
      </w:pPr>
    </w:p>
    <w:p w:rsidR="00861626" w:rsidRDefault="00861626" w:rsidP="00E01D0D">
      <w:pPr>
        <w:pStyle w:val="Bezodstpw"/>
        <w:ind w:firstLine="6521"/>
        <w:jc w:val="both"/>
        <w:rPr>
          <w:rFonts w:cs="Arial"/>
          <w:color w:val="FF0000"/>
          <w:sz w:val="24"/>
        </w:rPr>
      </w:pPr>
    </w:p>
    <w:p w:rsidR="00F309EC" w:rsidRDefault="00F309EC" w:rsidP="00E01D0D">
      <w:pPr>
        <w:pStyle w:val="Bezodstpw"/>
        <w:ind w:firstLine="6521"/>
        <w:jc w:val="both"/>
        <w:rPr>
          <w:rFonts w:cs="Arial"/>
          <w:color w:val="FF0000"/>
          <w:sz w:val="24"/>
        </w:rPr>
      </w:pPr>
    </w:p>
    <w:p w:rsidR="00861626" w:rsidRPr="000F0094" w:rsidRDefault="00861626" w:rsidP="00E01D0D">
      <w:pPr>
        <w:pStyle w:val="Bezodstpw"/>
        <w:ind w:firstLine="6521"/>
        <w:jc w:val="both"/>
        <w:rPr>
          <w:rFonts w:cs="Arial"/>
          <w:color w:val="FF0000"/>
          <w:sz w:val="24"/>
        </w:rPr>
      </w:pPr>
    </w:p>
    <w:p w:rsidR="002F164E" w:rsidRPr="003B6BDF" w:rsidRDefault="002F164E" w:rsidP="002F164E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3B6BDF">
        <w:rPr>
          <w:rFonts w:ascii="Arial" w:hAnsi="Arial" w:cs="Arial"/>
        </w:rPr>
        <w:t>Załącznik nr 4</w:t>
      </w:r>
    </w:p>
    <w:p w:rsidR="002F164E" w:rsidRPr="003B6BDF" w:rsidRDefault="002F164E" w:rsidP="002F164E">
      <w:pPr>
        <w:pStyle w:val="Bezodstpw"/>
        <w:spacing w:line="276" w:lineRule="auto"/>
        <w:ind w:left="6237"/>
        <w:jc w:val="both"/>
        <w:rPr>
          <w:rFonts w:ascii="Arial" w:hAnsi="Arial" w:cs="Arial"/>
        </w:rPr>
      </w:pPr>
      <w:r w:rsidRPr="003B6BDF">
        <w:rPr>
          <w:rFonts w:ascii="Arial" w:hAnsi="Arial" w:cs="Arial"/>
        </w:rPr>
        <w:t>do uchwały nr ………..</w:t>
      </w:r>
    </w:p>
    <w:p w:rsidR="002F164E" w:rsidRPr="003B6BDF" w:rsidRDefault="002F164E" w:rsidP="002F164E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3B6BDF">
        <w:rPr>
          <w:rFonts w:ascii="Arial" w:hAnsi="Arial" w:cs="Arial"/>
        </w:rPr>
        <w:t>Rady Miejskiej w Chojnicach</w:t>
      </w:r>
    </w:p>
    <w:p w:rsidR="002F164E" w:rsidRPr="003B6BDF" w:rsidRDefault="002F164E" w:rsidP="002F164E">
      <w:pPr>
        <w:pStyle w:val="Bezodstpw"/>
        <w:spacing w:line="276" w:lineRule="auto"/>
        <w:ind w:left="6804" w:hanging="567"/>
        <w:jc w:val="both"/>
        <w:rPr>
          <w:rFonts w:ascii="Arial" w:hAnsi="Arial" w:cs="Arial"/>
        </w:rPr>
      </w:pPr>
      <w:r w:rsidRPr="003B6BDF">
        <w:rPr>
          <w:rFonts w:ascii="Arial" w:hAnsi="Arial" w:cs="Arial"/>
        </w:rPr>
        <w:t>z dnia ……………........ r.</w:t>
      </w:r>
    </w:p>
    <w:p w:rsidR="002F164E" w:rsidRPr="003B6BDF" w:rsidRDefault="002F164E" w:rsidP="002F164E">
      <w:pPr>
        <w:pStyle w:val="Bezodstpw"/>
        <w:ind w:firstLine="6521"/>
        <w:jc w:val="both"/>
        <w:rPr>
          <w:rFonts w:ascii="Arial" w:hAnsi="Arial" w:cs="Arial"/>
          <w:b/>
        </w:rPr>
      </w:pPr>
    </w:p>
    <w:p w:rsidR="002F164E" w:rsidRPr="003B6BDF" w:rsidRDefault="002F164E" w:rsidP="002F164E">
      <w:pPr>
        <w:spacing w:line="276" w:lineRule="auto"/>
        <w:ind w:right="6234"/>
        <w:rPr>
          <w:rFonts w:cs="Arial"/>
          <w:sz w:val="24"/>
        </w:rPr>
      </w:pPr>
      <w:r w:rsidRPr="003B6BDF">
        <w:rPr>
          <w:rFonts w:cs="Arial"/>
          <w:sz w:val="24"/>
        </w:rPr>
        <w:t>……………………………..……..</w:t>
      </w:r>
    </w:p>
    <w:p w:rsidR="002F164E" w:rsidRPr="003B6BDF" w:rsidRDefault="002F164E" w:rsidP="002F164E">
      <w:pPr>
        <w:spacing w:line="276" w:lineRule="auto"/>
        <w:ind w:right="6234"/>
        <w:jc w:val="left"/>
        <w:rPr>
          <w:rFonts w:cs="Arial"/>
          <w:sz w:val="24"/>
        </w:rPr>
      </w:pPr>
      <w:r w:rsidRPr="003B6BDF">
        <w:rPr>
          <w:rFonts w:cs="Arial"/>
          <w:sz w:val="24"/>
        </w:rPr>
        <w:t xml:space="preserve">   </w:t>
      </w:r>
      <w:r w:rsidR="00F309EC">
        <w:rPr>
          <w:rFonts w:cs="Arial"/>
          <w:i/>
          <w:sz w:val="16"/>
          <w:szCs w:val="16"/>
        </w:rPr>
        <w:t>(pieczątka organu prowadzącego</w:t>
      </w:r>
      <w:r>
        <w:rPr>
          <w:rFonts w:cs="Arial"/>
          <w:i/>
          <w:sz w:val="16"/>
          <w:szCs w:val="16"/>
        </w:rPr>
        <w:t>)</w:t>
      </w:r>
    </w:p>
    <w:p w:rsidR="002F164E" w:rsidRPr="003B6BDF" w:rsidRDefault="002F164E" w:rsidP="002F164E">
      <w:pPr>
        <w:pStyle w:val="Bezodstpw"/>
        <w:rPr>
          <w:rFonts w:ascii="Arial" w:hAnsi="Arial" w:cs="Arial"/>
        </w:rPr>
      </w:pPr>
    </w:p>
    <w:p w:rsidR="002F164E" w:rsidRPr="003B6BDF" w:rsidRDefault="002F164E" w:rsidP="002F164E">
      <w:pPr>
        <w:pStyle w:val="Bezodstpw"/>
        <w:rPr>
          <w:rFonts w:ascii="Arial" w:hAnsi="Arial" w:cs="Arial"/>
        </w:rPr>
      </w:pPr>
      <w:r w:rsidRPr="003B6BDF">
        <w:rPr>
          <w:rFonts w:ascii="Arial" w:hAnsi="Arial" w:cs="Arial"/>
        </w:rPr>
        <w:t>Termin złożenia:</w:t>
      </w:r>
      <w:r w:rsidRPr="003B6BDF">
        <w:rPr>
          <w:rFonts w:ascii="Arial" w:hAnsi="Arial" w:cs="Arial"/>
        </w:rPr>
        <w:br/>
        <w:t>-  do 31 stycznia roku następnego,</w:t>
      </w:r>
    </w:p>
    <w:p w:rsidR="002F164E" w:rsidRPr="003B6BDF" w:rsidRDefault="002F164E" w:rsidP="002F164E">
      <w:pPr>
        <w:pStyle w:val="Bezodstpw"/>
        <w:rPr>
          <w:rFonts w:ascii="Arial" w:hAnsi="Arial" w:cs="Arial"/>
        </w:rPr>
      </w:pPr>
      <w:r w:rsidRPr="003B6BDF">
        <w:rPr>
          <w:rFonts w:ascii="Arial" w:hAnsi="Arial" w:cs="Arial"/>
        </w:rPr>
        <w:t>-  15 dni od zakończenia działalności.</w:t>
      </w:r>
    </w:p>
    <w:p w:rsidR="002F164E" w:rsidRPr="003B6BDF" w:rsidRDefault="002F164E" w:rsidP="002F164E">
      <w:pPr>
        <w:spacing w:line="276" w:lineRule="auto"/>
        <w:ind w:left="5529" w:hanging="1560"/>
        <w:rPr>
          <w:rFonts w:cs="Arial"/>
          <w:b/>
          <w:szCs w:val="22"/>
        </w:rPr>
      </w:pPr>
    </w:p>
    <w:p w:rsidR="002F164E" w:rsidRPr="003B6BDF" w:rsidRDefault="002F164E" w:rsidP="002F164E">
      <w:pPr>
        <w:spacing w:line="276" w:lineRule="auto"/>
        <w:ind w:left="5529" w:hanging="1560"/>
        <w:rPr>
          <w:rFonts w:cs="Arial"/>
          <w:b/>
          <w:szCs w:val="22"/>
        </w:rPr>
      </w:pPr>
      <w:r w:rsidRPr="003B6BDF">
        <w:rPr>
          <w:rFonts w:cs="Arial"/>
          <w:b/>
          <w:szCs w:val="22"/>
        </w:rPr>
        <w:tab/>
        <w:t>Burmistrz Miasta Chojnice</w:t>
      </w:r>
    </w:p>
    <w:p w:rsidR="002F164E" w:rsidRPr="003B6BDF" w:rsidRDefault="002F164E" w:rsidP="002F164E">
      <w:pPr>
        <w:spacing w:line="276" w:lineRule="auto"/>
        <w:jc w:val="center"/>
        <w:rPr>
          <w:rFonts w:cs="Arial"/>
          <w:b/>
          <w:szCs w:val="22"/>
        </w:rPr>
      </w:pPr>
    </w:p>
    <w:p w:rsidR="002F164E" w:rsidRPr="003B6BDF" w:rsidRDefault="002F164E" w:rsidP="002F164E">
      <w:pPr>
        <w:spacing w:line="276" w:lineRule="auto"/>
        <w:jc w:val="center"/>
        <w:rPr>
          <w:rFonts w:cs="Arial"/>
          <w:b/>
          <w:szCs w:val="22"/>
        </w:rPr>
      </w:pPr>
      <w:r w:rsidRPr="003B6BDF">
        <w:rPr>
          <w:rFonts w:cs="Arial"/>
          <w:b/>
          <w:szCs w:val="22"/>
        </w:rPr>
        <w:t>Rozliczenie dotacji oświatowej otrzymanej z budżetu miasta …….........…….</w:t>
      </w:r>
    </w:p>
    <w:p w:rsidR="002F164E" w:rsidRPr="003B6BDF" w:rsidRDefault="002F164E" w:rsidP="002F164E">
      <w:pPr>
        <w:spacing w:line="276" w:lineRule="auto"/>
        <w:jc w:val="center"/>
        <w:rPr>
          <w:rFonts w:cs="Arial"/>
          <w:b/>
          <w:sz w:val="16"/>
          <w:szCs w:val="16"/>
        </w:rPr>
      </w:pPr>
    </w:p>
    <w:p w:rsidR="002F164E" w:rsidRPr="003B6BDF" w:rsidRDefault="002F164E" w:rsidP="002F164E">
      <w:pPr>
        <w:spacing w:line="276" w:lineRule="auto"/>
        <w:ind w:left="142" w:hanging="142"/>
        <w:jc w:val="left"/>
        <w:rPr>
          <w:rFonts w:cs="Arial"/>
          <w:szCs w:val="22"/>
        </w:rPr>
      </w:pPr>
      <w:r w:rsidRPr="003B6BDF">
        <w:rPr>
          <w:rFonts w:cs="Arial"/>
          <w:szCs w:val="22"/>
        </w:rPr>
        <w:t>1. Nazwa i adres dotowanej szkoły, przedszkola, szkoły w której zorganizowano oddziały przedszkolne, innej formy wychowania przedszkolnego: .…………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................................</w:t>
      </w:r>
    </w:p>
    <w:p w:rsidR="002F164E" w:rsidRPr="003B6BDF" w:rsidRDefault="002F164E" w:rsidP="002F164E">
      <w:pPr>
        <w:spacing w:line="276" w:lineRule="auto"/>
        <w:ind w:left="142" w:hanging="142"/>
        <w:jc w:val="left"/>
        <w:rPr>
          <w:rFonts w:cs="Arial"/>
          <w:sz w:val="16"/>
          <w:szCs w:val="16"/>
        </w:rPr>
      </w:pP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t>2. Rozliczenie za okres:</w:t>
      </w:r>
    </w:p>
    <w:p w:rsidR="002F164E" w:rsidRPr="003B6BDF" w:rsidRDefault="002F164E" w:rsidP="002F164E">
      <w:pPr>
        <w:spacing w:line="276" w:lineRule="auto"/>
        <w:ind w:left="284"/>
        <w:rPr>
          <w:rFonts w:cs="Arial"/>
          <w:szCs w:val="22"/>
        </w:rPr>
      </w:pPr>
      <w:r w:rsidRPr="003B6BDF">
        <w:rPr>
          <w:rFonts w:cs="Arial"/>
          <w:szCs w:val="22"/>
        </w:rPr>
        <w:t>a) od 1.01. ......</w:t>
      </w:r>
      <w:r w:rsidR="00F309EC">
        <w:rPr>
          <w:rFonts w:cs="Arial"/>
          <w:szCs w:val="22"/>
        </w:rPr>
        <w:t>....</w:t>
      </w:r>
      <w:r w:rsidRPr="003B6BDF">
        <w:rPr>
          <w:rFonts w:cs="Arial"/>
          <w:szCs w:val="22"/>
        </w:rPr>
        <w:t>..... r.  do  ............................. r.,</w:t>
      </w:r>
    </w:p>
    <w:p w:rsidR="002F164E" w:rsidRPr="003B6BDF" w:rsidRDefault="002F164E" w:rsidP="002F164E">
      <w:pPr>
        <w:spacing w:line="276" w:lineRule="auto"/>
        <w:ind w:left="284"/>
        <w:rPr>
          <w:rFonts w:cs="Arial"/>
          <w:szCs w:val="22"/>
        </w:rPr>
      </w:pPr>
      <w:r w:rsidRPr="003B6BDF">
        <w:rPr>
          <w:rFonts w:cs="Arial"/>
          <w:szCs w:val="22"/>
        </w:rPr>
        <w:t>b) za …………</w:t>
      </w:r>
      <w:r w:rsidR="00F309EC">
        <w:rPr>
          <w:rFonts w:cs="Arial"/>
          <w:szCs w:val="22"/>
        </w:rPr>
        <w:t>…</w:t>
      </w:r>
      <w:r w:rsidRPr="003B6BDF">
        <w:rPr>
          <w:rFonts w:cs="Arial"/>
          <w:szCs w:val="22"/>
        </w:rPr>
        <w:t>…….. rok.</w:t>
      </w:r>
    </w:p>
    <w:p w:rsidR="002F164E" w:rsidRPr="003B6BDF" w:rsidRDefault="002F164E" w:rsidP="002F164E">
      <w:pPr>
        <w:spacing w:line="276" w:lineRule="auto"/>
        <w:ind w:left="644"/>
        <w:rPr>
          <w:rFonts w:cs="Arial"/>
          <w:sz w:val="16"/>
          <w:szCs w:val="16"/>
        </w:rPr>
      </w:pP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t xml:space="preserve">3. Kwota dotacji (od początku roku do końca okresu sprawozdawczego) otrzymana na uczniów pełnosprawnych: </w:t>
      </w: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 w:val="16"/>
          <w:szCs w:val="16"/>
        </w:rPr>
      </w:pP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tab/>
        <w:t>………………</w:t>
      </w:r>
      <w:r w:rsidR="00F309EC">
        <w:rPr>
          <w:rFonts w:cs="Arial"/>
          <w:szCs w:val="22"/>
        </w:rPr>
        <w:t>….</w:t>
      </w:r>
      <w:r w:rsidRPr="003B6BDF">
        <w:rPr>
          <w:rFonts w:cs="Arial"/>
          <w:szCs w:val="22"/>
        </w:rPr>
        <w:t>……….. zł;   wykorzystana: ……</w:t>
      </w:r>
      <w:r w:rsidR="00F309EC">
        <w:rPr>
          <w:rFonts w:cs="Arial"/>
          <w:szCs w:val="22"/>
        </w:rPr>
        <w:t>..</w:t>
      </w:r>
      <w:r w:rsidRPr="003B6BDF">
        <w:rPr>
          <w:rFonts w:cs="Arial"/>
          <w:szCs w:val="22"/>
        </w:rPr>
        <w:t>……</w:t>
      </w:r>
      <w:r w:rsidR="00F309EC">
        <w:rPr>
          <w:rFonts w:cs="Arial"/>
          <w:szCs w:val="22"/>
        </w:rPr>
        <w:t>.</w:t>
      </w:r>
      <w:r w:rsidRPr="003B6BDF">
        <w:rPr>
          <w:rFonts w:cs="Arial"/>
          <w:szCs w:val="22"/>
        </w:rPr>
        <w:t>……..….…….. zł</w:t>
      </w: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tab/>
      </w: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tab/>
        <w:t xml:space="preserve">Kwota dotacji (od początku roku do końca okresu sprawozdawczego) na kształcenie specjalne, otrzymana: </w:t>
      </w: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 w:val="16"/>
          <w:szCs w:val="16"/>
        </w:rPr>
      </w:pPr>
    </w:p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tab/>
        <w:t>……………..……</w:t>
      </w:r>
      <w:r w:rsidR="00F309EC">
        <w:rPr>
          <w:rFonts w:cs="Arial"/>
          <w:szCs w:val="22"/>
        </w:rPr>
        <w:t>……</w:t>
      </w:r>
      <w:r w:rsidRPr="003B6BDF">
        <w:rPr>
          <w:rFonts w:cs="Arial"/>
          <w:szCs w:val="22"/>
        </w:rPr>
        <w:t>….. zł;   wykorzystana: ……</w:t>
      </w:r>
      <w:r w:rsidR="00F309EC">
        <w:rPr>
          <w:rFonts w:cs="Arial"/>
          <w:szCs w:val="22"/>
        </w:rPr>
        <w:t>…</w:t>
      </w:r>
      <w:r w:rsidRPr="003B6BDF">
        <w:rPr>
          <w:rFonts w:cs="Arial"/>
          <w:szCs w:val="22"/>
        </w:rPr>
        <w:t>……..………….….. zł</w:t>
      </w:r>
    </w:p>
    <w:p w:rsidR="002F164E" w:rsidRPr="003B6BDF" w:rsidRDefault="002F164E" w:rsidP="002F164E">
      <w:pPr>
        <w:spacing w:line="276" w:lineRule="auto"/>
        <w:ind w:left="284"/>
        <w:rPr>
          <w:rFonts w:cs="Arial"/>
          <w:sz w:val="16"/>
          <w:szCs w:val="16"/>
        </w:rPr>
      </w:pPr>
    </w:p>
    <w:p w:rsidR="002F164E" w:rsidRPr="003B6BDF" w:rsidRDefault="002F164E" w:rsidP="002F164E">
      <w:pPr>
        <w:spacing w:line="276" w:lineRule="auto"/>
        <w:ind w:left="284" w:hanging="360"/>
        <w:rPr>
          <w:rFonts w:cs="Arial"/>
          <w:szCs w:val="22"/>
        </w:rPr>
      </w:pPr>
      <w:r w:rsidRPr="003B6BDF">
        <w:rPr>
          <w:rFonts w:cs="Arial"/>
          <w:szCs w:val="22"/>
        </w:rPr>
        <w:t>4. Faktyczna liczba uczniów dotowanej szkoły, przedszkola, szkoły w której zorganizowano oddziały przedszkolne, innej formy przedszkolnej  (należy podać za każdy miesiąc osobno):</w:t>
      </w:r>
    </w:p>
    <w:p w:rsidR="002F164E" w:rsidRPr="003B6BDF" w:rsidRDefault="002F164E" w:rsidP="002F164E">
      <w:pPr>
        <w:spacing w:line="276" w:lineRule="auto"/>
        <w:ind w:left="284"/>
        <w:rPr>
          <w:rFonts w:cs="Arial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016"/>
        <w:gridCol w:w="1529"/>
        <w:gridCol w:w="1559"/>
        <w:gridCol w:w="1984"/>
      </w:tblGrid>
      <w:tr w:rsidR="002F164E" w:rsidRPr="003B6BDF" w:rsidTr="00030F25">
        <w:tc>
          <w:tcPr>
            <w:tcW w:w="2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Miesiąc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Liczba ogółem</w:t>
            </w:r>
          </w:p>
        </w:tc>
        <w:tc>
          <w:tcPr>
            <w:tcW w:w="5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w tym</w:t>
            </w:r>
          </w:p>
        </w:tc>
      </w:tr>
      <w:tr w:rsidR="002F164E" w:rsidRPr="003B6BDF" w:rsidTr="00030F25">
        <w:tc>
          <w:tcPr>
            <w:tcW w:w="2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rPr>
                <w:rFonts w:cs="Arial"/>
                <w:b/>
                <w:i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164E" w:rsidRPr="003B6BDF" w:rsidRDefault="002F164E" w:rsidP="00030F25">
            <w:pPr>
              <w:rPr>
                <w:rFonts w:cs="Arial"/>
                <w:b/>
                <w:i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3B6BDF">
              <w:rPr>
                <w:rFonts w:cs="Arial"/>
                <w:b/>
                <w:i/>
                <w:sz w:val="18"/>
                <w:szCs w:val="18"/>
                <w:lang w:eastAsia="en-US"/>
              </w:rPr>
              <w:t>Liczba uczniów niepełnospra-</w:t>
            </w:r>
          </w:p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3B6BDF">
              <w:rPr>
                <w:rFonts w:cs="Arial"/>
                <w:b/>
                <w:i/>
                <w:sz w:val="18"/>
                <w:szCs w:val="18"/>
                <w:lang w:eastAsia="en-US"/>
              </w:rPr>
              <w:t>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6BDF">
              <w:rPr>
                <w:rFonts w:cs="Arial"/>
                <w:b/>
                <w:i/>
                <w:sz w:val="18"/>
                <w:szCs w:val="18"/>
                <w:lang w:eastAsia="en-US"/>
              </w:rPr>
              <w:t>Liczba uczestników zajęć rewalid.- wychow</w:t>
            </w:r>
            <w:r w:rsidRPr="003B6BDF">
              <w:rPr>
                <w:rFonts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3B6BDF">
              <w:rPr>
                <w:rFonts w:cs="Arial"/>
                <w:b/>
                <w:i/>
                <w:sz w:val="18"/>
                <w:szCs w:val="18"/>
                <w:lang w:eastAsia="en-US"/>
              </w:rPr>
              <w:t>Liczba dzieci objętych wczesnym wspomaganiem</w:t>
            </w:r>
            <w:r w:rsidRPr="003B6BDF">
              <w:rPr>
                <w:rFonts w:cs="Arial"/>
                <w:b/>
                <w:i/>
                <w:sz w:val="18"/>
                <w:szCs w:val="18"/>
                <w:lang w:eastAsia="en-US"/>
              </w:rPr>
              <w:br/>
              <w:t xml:space="preserve">rozwoju </w:t>
            </w:r>
          </w:p>
        </w:tc>
      </w:tr>
      <w:tr w:rsidR="002F164E" w:rsidRPr="003B6BDF" w:rsidTr="00030F25"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Styczeń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Luty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Marzec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Kwiecień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Maj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Czerwiec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Lipiec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Sierpień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Wrzesień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Październik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Listopad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Grudzień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c>
          <w:tcPr>
            <w:tcW w:w="20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RAZEM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2F164E" w:rsidRPr="003B6BDF" w:rsidRDefault="002F164E" w:rsidP="002F164E">
      <w:pPr>
        <w:spacing w:line="276" w:lineRule="auto"/>
        <w:ind w:left="360" w:hanging="360"/>
        <w:rPr>
          <w:rFonts w:cs="Arial"/>
          <w:szCs w:val="22"/>
        </w:rPr>
      </w:pPr>
      <w:r w:rsidRPr="003B6BDF">
        <w:rPr>
          <w:rFonts w:cs="Arial"/>
          <w:szCs w:val="22"/>
        </w:rPr>
        <w:lastRenderedPageBreak/>
        <w:t>5. Faktyczna liczba uczniów przedszkola, innej formy wychowania przedszkolnego oraz uczniów oddziałów przedszkolnych w szkołach podstawowych spoza terenu Gminy Miejskiej Chojnice - niebędących uczniami niepełnosprawnymi i uczniami obowiązkowego wychowania przedszkolnego do końca roku szkolnego w roku kalendarzowym w którym kończą 6 lat.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3261"/>
      </w:tblGrid>
      <w:tr w:rsidR="002F164E" w:rsidRPr="003B6BDF" w:rsidTr="00030F25">
        <w:trPr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Miesiąc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Liczba ogółem</w:t>
            </w: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Styczeń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Luty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Marzec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Kwiecień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Maj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Czerwiec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Lipiec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Sierpień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Wrzesień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Październik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Listopad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Grudzień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</w:tbl>
    <w:p w:rsidR="002F164E" w:rsidRPr="003B6BDF" w:rsidRDefault="002F164E" w:rsidP="002F164E">
      <w:pPr>
        <w:spacing w:line="276" w:lineRule="auto"/>
        <w:ind w:left="284"/>
        <w:rPr>
          <w:rFonts w:cs="Arial"/>
          <w:szCs w:val="22"/>
        </w:rPr>
      </w:pPr>
    </w:p>
    <w:p w:rsidR="002F164E" w:rsidRPr="003B6BDF" w:rsidRDefault="002F164E" w:rsidP="002F164E">
      <w:pPr>
        <w:spacing w:after="200" w:line="276" w:lineRule="auto"/>
        <w:contextualSpacing/>
        <w:rPr>
          <w:rFonts w:cs="Arial"/>
          <w:szCs w:val="22"/>
        </w:rPr>
      </w:pPr>
      <w:r w:rsidRPr="003B6BDF">
        <w:rPr>
          <w:rFonts w:cs="Arial"/>
          <w:szCs w:val="22"/>
        </w:rPr>
        <w:t>6. Zestawienie wydatków dotowanego podmiotu oświatowego, sfinansowanych z dotacji w okresie rozliczeniowym:</w:t>
      </w:r>
    </w:p>
    <w:tbl>
      <w:tblPr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14"/>
        <w:gridCol w:w="1984"/>
        <w:gridCol w:w="2267"/>
      </w:tblGrid>
      <w:tr w:rsidR="002F164E" w:rsidRPr="003B6BDF" w:rsidTr="00030F25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Lp.</w:t>
            </w:r>
          </w:p>
        </w:tc>
        <w:tc>
          <w:tcPr>
            <w:tcW w:w="551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Rodzaj wydatku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Kwota wydatku na uczniów pełnosprawnych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i/>
                <w:szCs w:val="22"/>
                <w:lang w:eastAsia="en-US"/>
              </w:rPr>
            </w:pPr>
            <w:r w:rsidRPr="003B6BDF">
              <w:rPr>
                <w:rFonts w:cs="Arial"/>
                <w:b/>
                <w:i/>
                <w:szCs w:val="22"/>
                <w:lang w:eastAsia="en-US"/>
              </w:rPr>
              <w:t>Kwota wydatku na uczniów niepełnosprawnych</w:t>
            </w: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1.</w:t>
            </w:r>
          </w:p>
        </w:tc>
        <w:tc>
          <w:tcPr>
            <w:tcW w:w="55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 xml:space="preserve">Wynagrodzenia nauczycieli i dyrekcji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2.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ind w:right="-249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 xml:space="preserve">Wynagrodzenia pozostałych pracowników wychowawczo -opiekuńczych oraz obsługi organizacyjno-finansowej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3.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Pochodne od wynagrodzeń, nieujęte w punktach 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4.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5.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Opłaty za media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6.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Zakup pomocy dydaktycznych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7.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Zakup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8.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Wynajem pomieszczeń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9.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 xml:space="preserve">Pozostałe wydatki bieżące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10.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Zakup środków trwałych oraz wartości niematerialnych i prawnych, o których mowa w art. 35 ust. 1 pkt 2 ustawy o finansowaniu zadań oświatowych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4E" w:rsidRPr="003B6BDF" w:rsidRDefault="002F164E" w:rsidP="00030F25">
            <w:pPr>
              <w:jc w:val="center"/>
              <w:rPr>
                <w:szCs w:val="22"/>
                <w:lang w:eastAsia="en-US"/>
              </w:rPr>
            </w:pPr>
            <w:r w:rsidRPr="003B6BDF">
              <w:rPr>
                <w:szCs w:val="22"/>
                <w:lang w:eastAsia="en-US"/>
              </w:rPr>
              <w:t>11.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left"/>
              <w:rPr>
                <w:rFonts w:cs="Arial"/>
                <w:szCs w:val="22"/>
                <w:lang w:eastAsia="en-US"/>
              </w:rPr>
            </w:pPr>
            <w:r w:rsidRPr="003B6BDF">
              <w:rPr>
                <w:rFonts w:cs="Arial"/>
                <w:szCs w:val="22"/>
                <w:lang w:eastAsia="en-US"/>
              </w:rPr>
              <w:t>Wynagrodzenie osoby fizycznej prowadzącej dotowany podmiot za pełnienie funkcji dyrektora podmiotu oświatowego - podanie kwot w poszczególnych miesiącach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608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razem</w:t>
            </w:r>
            <w:r w:rsidRPr="003B6BDF">
              <w:rPr>
                <w:rFonts w:cs="Arial"/>
                <w:b/>
                <w:szCs w:val="22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2F164E" w:rsidRPr="003B6BDF" w:rsidTr="00030F25">
        <w:trPr>
          <w:jc w:val="center"/>
        </w:trPr>
        <w:tc>
          <w:tcPr>
            <w:tcW w:w="608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OGÓŁEM: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164E" w:rsidRPr="003B6BDF" w:rsidRDefault="002F164E" w:rsidP="00030F25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</w:tbl>
    <w:p w:rsidR="002F164E" w:rsidRDefault="002F164E" w:rsidP="002F164E">
      <w:pPr>
        <w:spacing w:line="276" w:lineRule="auto"/>
        <w:jc w:val="center"/>
        <w:rPr>
          <w:rFonts w:cs="Arial"/>
          <w:szCs w:val="22"/>
        </w:rPr>
      </w:pPr>
    </w:p>
    <w:p w:rsidR="002F164E" w:rsidRDefault="002F164E" w:rsidP="002F164E">
      <w:pPr>
        <w:spacing w:line="276" w:lineRule="auto"/>
        <w:jc w:val="center"/>
        <w:rPr>
          <w:rFonts w:cs="Arial"/>
          <w:szCs w:val="22"/>
        </w:rPr>
      </w:pPr>
    </w:p>
    <w:p w:rsidR="002F164E" w:rsidRDefault="002F164E" w:rsidP="002F164E">
      <w:pP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………………………………..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………………………………………………………</w:t>
      </w:r>
    </w:p>
    <w:p w:rsidR="002F164E" w:rsidRDefault="002F164E" w:rsidP="002F164E">
      <w:pPr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  <w:lang w:eastAsia="en-US"/>
        </w:rPr>
        <w:t xml:space="preserve">              (Imię i nazwisko osoby</w:t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  <w:t>(pieczątka imienna i czytelny podpis osoby prowadzącej</w:t>
      </w:r>
      <w:r>
        <w:rPr>
          <w:rFonts w:cs="Arial"/>
          <w:i/>
          <w:sz w:val="16"/>
          <w:szCs w:val="16"/>
          <w:lang w:eastAsia="en-US"/>
        </w:rPr>
        <w:br/>
        <w:t xml:space="preserve">        sporządzającej sprawozdanie)</w:t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</w:r>
      <w:r>
        <w:rPr>
          <w:rFonts w:cs="Arial"/>
          <w:i/>
          <w:sz w:val="16"/>
          <w:szCs w:val="16"/>
          <w:lang w:eastAsia="en-US"/>
        </w:rPr>
        <w:tab/>
        <w:t xml:space="preserve">               lub  reprezentującej osobę prowadzącą dotowany podmiot )</w:t>
      </w:r>
    </w:p>
    <w:p w:rsidR="002F164E" w:rsidRPr="003B6BDF" w:rsidRDefault="002F164E" w:rsidP="002F164E">
      <w:pPr>
        <w:spacing w:line="276" w:lineRule="auto"/>
        <w:rPr>
          <w:rFonts w:cs="Arial"/>
          <w:szCs w:val="22"/>
        </w:rPr>
      </w:pPr>
    </w:p>
    <w:p w:rsidR="002F164E" w:rsidRPr="004B1F62" w:rsidRDefault="002F164E" w:rsidP="002F164E">
      <w:pPr>
        <w:spacing w:line="276" w:lineRule="auto"/>
        <w:rPr>
          <w:rFonts w:cs="Arial"/>
          <w:sz w:val="16"/>
          <w:szCs w:val="16"/>
        </w:rPr>
      </w:pPr>
    </w:p>
    <w:p w:rsidR="002F164E" w:rsidRPr="002F164E" w:rsidRDefault="002F164E" w:rsidP="002F164E">
      <w:pPr>
        <w:spacing w:line="276" w:lineRule="auto"/>
        <w:rPr>
          <w:rFonts w:cs="Arial"/>
          <w:szCs w:val="22"/>
        </w:rPr>
      </w:pPr>
      <w:r w:rsidRPr="002F164E">
        <w:rPr>
          <w:rFonts w:cs="Arial"/>
          <w:szCs w:val="22"/>
        </w:rPr>
        <w:t>Telefon: …………………...........................</w:t>
      </w:r>
    </w:p>
    <w:p w:rsidR="002F164E" w:rsidRPr="002F164E" w:rsidRDefault="002F164E" w:rsidP="002F164E">
      <w:pPr>
        <w:spacing w:line="276" w:lineRule="auto"/>
        <w:rPr>
          <w:rFonts w:cs="Arial"/>
          <w:sz w:val="16"/>
          <w:szCs w:val="16"/>
        </w:rPr>
      </w:pPr>
    </w:p>
    <w:p w:rsidR="002F164E" w:rsidRPr="002F164E" w:rsidRDefault="002F164E" w:rsidP="002F164E">
      <w:pPr>
        <w:spacing w:line="276" w:lineRule="auto"/>
        <w:rPr>
          <w:rFonts w:cs="Arial"/>
          <w:szCs w:val="22"/>
        </w:rPr>
      </w:pPr>
      <w:r w:rsidRPr="002F164E">
        <w:rPr>
          <w:rFonts w:cs="Arial"/>
          <w:szCs w:val="22"/>
        </w:rPr>
        <w:t>Adres e-mail: …………………….................</w:t>
      </w:r>
    </w:p>
    <w:p w:rsidR="002F164E" w:rsidRPr="002F164E" w:rsidRDefault="002F164E" w:rsidP="002F164E">
      <w:pPr>
        <w:rPr>
          <w:rFonts w:cs="Arial"/>
          <w:sz w:val="18"/>
          <w:szCs w:val="18"/>
        </w:rPr>
      </w:pPr>
    </w:p>
    <w:p w:rsidR="002F164E" w:rsidRPr="002F164E" w:rsidRDefault="002F164E" w:rsidP="002F164E">
      <w:pPr>
        <w:rPr>
          <w:rFonts w:cs="Arial"/>
          <w:color w:val="FF0000"/>
          <w:szCs w:val="22"/>
        </w:rPr>
      </w:pPr>
    </w:p>
    <w:p w:rsidR="002F164E" w:rsidRDefault="002F164E" w:rsidP="002F164E">
      <w:pPr>
        <w:sectPr w:rsidR="002F164E" w:rsidSect="00C15597">
          <w:endnotePr>
            <w:numFmt w:val="decimal"/>
          </w:endnotePr>
          <w:pgSz w:w="11906" w:h="16838"/>
          <w:pgMar w:top="426" w:right="991" w:bottom="993" w:left="1134" w:header="709" w:footer="709" w:gutter="0"/>
          <w:cols w:space="708"/>
          <w:docGrid w:linePitch="360"/>
        </w:sectPr>
      </w:pPr>
    </w:p>
    <w:p w:rsidR="002F164E" w:rsidRPr="00AB6290" w:rsidRDefault="00E01D0D" w:rsidP="002F164E">
      <w:pPr>
        <w:pStyle w:val="Bezodstpw"/>
        <w:spacing w:line="276" w:lineRule="auto"/>
        <w:ind w:left="11057"/>
        <w:rPr>
          <w:rFonts w:ascii="Times New Roman" w:hAnsi="Times New Roman"/>
        </w:rPr>
      </w:pPr>
      <w:r w:rsidRPr="00861626">
        <w:rPr>
          <w:rFonts w:cs="Arial"/>
          <w:color w:val="FF0000"/>
        </w:rPr>
        <w:lastRenderedPageBreak/>
        <w:t xml:space="preserve"> </w:t>
      </w:r>
      <w:r w:rsidR="002F164E" w:rsidRPr="00AB6290">
        <w:rPr>
          <w:rFonts w:ascii="Times New Roman" w:hAnsi="Times New Roman"/>
        </w:rPr>
        <w:t xml:space="preserve">Załącznik nr 5 do </w:t>
      </w:r>
      <w:r w:rsidR="002F164E" w:rsidRPr="00AB6290">
        <w:rPr>
          <w:rFonts w:ascii="Times New Roman" w:hAnsi="Times New Roman"/>
        </w:rPr>
        <w:br/>
        <w:t>uchwały nr ………..</w:t>
      </w:r>
    </w:p>
    <w:p w:rsidR="002F164E" w:rsidRPr="00AB6290" w:rsidRDefault="002F164E" w:rsidP="002F164E">
      <w:pPr>
        <w:pStyle w:val="Bezodstpw"/>
        <w:spacing w:line="276" w:lineRule="auto"/>
        <w:ind w:left="11057"/>
        <w:rPr>
          <w:rFonts w:ascii="Times New Roman" w:hAnsi="Times New Roman"/>
        </w:rPr>
      </w:pPr>
      <w:r w:rsidRPr="00AB6290">
        <w:rPr>
          <w:rFonts w:ascii="Times New Roman" w:hAnsi="Times New Roman"/>
        </w:rPr>
        <w:t>Rady Miejskiej w Chojnicach</w:t>
      </w:r>
    </w:p>
    <w:p w:rsidR="002F164E" w:rsidRPr="00AB6290" w:rsidRDefault="002F164E" w:rsidP="002F164E">
      <w:pPr>
        <w:pStyle w:val="Bezodstpw"/>
        <w:spacing w:line="276" w:lineRule="auto"/>
        <w:ind w:left="11057"/>
        <w:rPr>
          <w:rFonts w:ascii="Times New Roman" w:hAnsi="Times New Roman"/>
        </w:rPr>
      </w:pPr>
      <w:r w:rsidRPr="00AB6290">
        <w:rPr>
          <w:rFonts w:ascii="Times New Roman" w:hAnsi="Times New Roman"/>
        </w:rPr>
        <w:t>z dnia ……………........ r.</w:t>
      </w:r>
    </w:p>
    <w:p w:rsidR="002F164E" w:rsidRPr="00AB6290" w:rsidRDefault="002F164E" w:rsidP="002F164E">
      <w:pPr>
        <w:spacing w:line="276" w:lineRule="auto"/>
        <w:ind w:right="6234"/>
        <w:rPr>
          <w:sz w:val="16"/>
          <w:szCs w:val="16"/>
        </w:rPr>
      </w:pPr>
      <w:r w:rsidRPr="00AB6290">
        <w:rPr>
          <w:sz w:val="16"/>
          <w:szCs w:val="16"/>
        </w:rPr>
        <w:t>……………………………………………….…….....</w:t>
      </w:r>
    </w:p>
    <w:p w:rsidR="002F164E" w:rsidRPr="00AB6290" w:rsidRDefault="002F164E" w:rsidP="002F164E">
      <w:pPr>
        <w:spacing w:line="276" w:lineRule="auto"/>
        <w:ind w:right="6234"/>
        <w:jc w:val="left"/>
        <w:rPr>
          <w:sz w:val="16"/>
          <w:szCs w:val="16"/>
        </w:rPr>
      </w:pPr>
      <w:r w:rsidRPr="00AB6290">
        <w:rPr>
          <w:i/>
          <w:sz w:val="16"/>
          <w:szCs w:val="16"/>
        </w:rPr>
        <w:t xml:space="preserve">               (pieczęć organu </w:t>
      </w:r>
      <w:r w:rsidR="00F309EC">
        <w:rPr>
          <w:i/>
          <w:sz w:val="16"/>
          <w:szCs w:val="16"/>
        </w:rPr>
        <w:t>prowadzącego</w:t>
      </w:r>
      <w:r w:rsidRPr="00AB6290">
        <w:rPr>
          <w:i/>
          <w:sz w:val="16"/>
          <w:szCs w:val="16"/>
        </w:rPr>
        <w:t>)</w:t>
      </w:r>
    </w:p>
    <w:p w:rsidR="002F164E" w:rsidRPr="00AB6290" w:rsidRDefault="002F164E" w:rsidP="002F164E">
      <w:pPr>
        <w:pStyle w:val="Bezodstpw"/>
        <w:spacing w:line="276" w:lineRule="auto"/>
        <w:ind w:left="6804" w:hanging="4110"/>
        <w:rPr>
          <w:rFonts w:ascii="Times New Roman" w:hAnsi="Times New Roman"/>
        </w:rPr>
      </w:pPr>
    </w:p>
    <w:p w:rsidR="002F164E" w:rsidRPr="00AB6290" w:rsidRDefault="002F164E" w:rsidP="002F164E">
      <w:pPr>
        <w:jc w:val="center"/>
        <w:rPr>
          <w:b/>
          <w:sz w:val="24"/>
        </w:rPr>
      </w:pPr>
      <w:r w:rsidRPr="00AB6290">
        <w:rPr>
          <w:b/>
          <w:sz w:val="24"/>
        </w:rPr>
        <w:t>ZESTAWIENIE WYDATKÓW POKRYTYCH W RAMACH OTRZYMANEJ DOTACJI za rok …………………….…….</w:t>
      </w:r>
    </w:p>
    <w:p w:rsidR="002F164E" w:rsidRPr="00AB6290" w:rsidRDefault="002F164E" w:rsidP="002F164E"/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1"/>
        <w:gridCol w:w="1283"/>
        <w:gridCol w:w="1377"/>
        <w:gridCol w:w="1665"/>
        <w:gridCol w:w="3478"/>
        <w:gridCol w:w="1678"/>
        <w:gridCol w:w="1582"/>
        <w:gridCol w:w="1559"/>
      </w:tblGrid>
      <w:tr w:rsidR="002F164E" w:rsidRPr="00AB6290" w:rsidTr="00030F25">
        <w:tc>
          <w:tcPr>
            <w:tcW w:w="562" w:type="dxa"/>
            <w:vMerge w:val="restart"/>
            <w:shd w:val="clear" w:color="auto" w:fill="auto"/>
          </w:tcPr>
          <w:p w:rsidR="002F164E" w:rsidRDefault="002F164E" w:rsidP="00030F25">
            <w:pPr>
              <w:jc w:val="center"/>
              <w:rPr>
                <w:b/>
                <w:szCs w:val="22"/>
              </w:rPr>
            </w:pPr>
          </w:p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Lp.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F164E" w:rsidRDefault="002F164E" w:rsidP="00030F25">
            <w:pPr>
              <w:jc w:val="center"/>
              <w:rPr>
                <w:b/>
                <w:szCs w:val="22"/>
              </w:rPr>
            </w:pPr>
          </w:p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Nr dowodu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Data dowodu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Data zapłaty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Wystawca dowodu</w:t>
            </w:r>
          </w:p>
        </w:tc>
        <w:tc>
          <w:tcPr>
            <w:tcW w:w="3478" w:type="dxa"/>
            <w:vMerge w:val="restart"/>
            <w:shd w:val="clear" w:color="auto" w:fill="auto"/>
          </w:tcPr>
          <w:p w:rsidR="002F164E" w:rsidRDefault="002F164E" w:rsidP="00030F25">
            <w:pPr>
              <w:jc w:val="center"/>
              <w:rPr>
                <w:b/>
                <w:szCs w:val="22"/>
              </w:rPr>
            </w:pPr>
          </w:p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Rodzaj wydatku bieżącego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Kwota</w:t>
            </w:r>
          </w:p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ogółem:</w:t>
            </w:r>
          </w:p>
        </w:tc>
        <w:tc>
          <w:tcPr>
            <w:tcW w:w="3141" w:type="dxa"/>
            <w:gridSpan w:val="2"/>
          </w:tcPr>
          <w:p w:rsidR="002F164E" w:rsidRPr="00AB6290" w:rsidRDefault="002F164E" w:rsidP="00030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</w:tc>
      </w:tr>
      <w:tr w:rsidR="002F164E" w:rsidRPr="00AB6290" w:rsidTr="00030F25">
        <w:tc>
          <w:tcPr>
            <w:tcW w:w="562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</w:p>
        </w:tc>
        <w:tc>
          <w:tcPr>
            <w:tcW w:w="1582" w:type="dxa"/>
          </w:tcPr>
          <w:p w:rsidR="002F164E" w:rsidRPr="00087FDC" w:rsidRDefault="002F164E" w:rsidP="00030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087FDC">
              <w:rPr>
                <w:b/>
                <w:sz w:val="16"/>
                <w:szCs w:val="16"/>
              </w:rPr>
              <w:t>wota wydatku na pełnosprawnych</w:t>
            </w:r>
          </w:p>
        </w:tc>
        <w:tc>
          <w:tcPr>
            <w:tcW w:w="1559" w:type="dxa"/>
          </w:tcPr>
          <w:p w:rsidR="002F164E" w:rsidRPr="00087FDC" w:rsidRDefault="002F164E" w:rsidP="00030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087FDC">
              <w:rPr>
                <w:b/>
                <w:sz w:val="16"/>
                <w:szCs w:val="16"/>
              </w:rPr>
              <w:t xml:space="preserve">wota wydatku </w:t>
            </w:r>
            <w:r>
              <w:rPr>
                <w:b/>
                <w:sz w:val="16"/>
                <w:szCs w:val="16"/>
              </w:rPr>
              <w:t>na</w:t>
            </w:r>
          </w:p>
          <w:p w:rsidR="002F164E" w:rsidRPr="00087FDC" w:rsidRDefault="002F164E" w:rsidP="00030F25">
            <w:pPr>
              <w:jc w:val="center"/>
              <w:rPr>
                <w:b/>
                <w:sz w:val="16"/>
                <w:szCs w:val="16"/>
              </w:rPr>
            </w:pPr>
            <w:r w:rsidRPr="00087FDC">
              <w:rPr>
                <w:b/>
                <w:sz w:val="16"/>
                <w:szCs w:val="16"/>
              </w:rPr>
              <w:t>niepełnosprawnych</w:t>
            </w:r>
          </w:p>
        </w:tc>
      </w:tr>
      <w:tr w:rsidR="002F164E" w:rsidRPr="00AB6290" w:rsidTr="00030F25">
        <w:tc>
          <w:tcPr>
            <w:tcW w:w="14595" w:type="dxa"/>
            <w:gridSpan w:val="9"/>
            <w:shd w:val="clear" w:color="auto" w:fill="auto"/>
          </w:tcPr>
          <w:p w:rsidR="002F164E" w:rsidRPr="00AB6290" w:rsidRDefault="002F164E" w:rsidP="00030F25">
            <w:pPr>
              <w:jc w:val="center"/>
              <w:rPr>
                <w:sz w:val="24"/>
              </w:rPr>
            </w:pPr>
          </w:p>
          <w:p w:rsidR="002F164E" w:rsidRPr="00AB6290" w:rsidRDefault="002F164E" w:rsidP="00030F25">
            <w:pPr>
              <w:jc w:val="center"/>
              <w:rPr>
                <w:b/>
                <w:szCs w:val="22"/>
              </w:rPr>
            </w:pPr>
            <w:r w:rsidRPr="00AB6290">
              <w:rPr>
                <w:b/>
                <w:szCs w:val="22"/>
              </w:rPr>
              <w:t>RODZAJ WYDATKU ………………………………………………………………………………..………………………………..…………….</w:t>
            </w:r>
          </w:p>
          <w:p w:rsidR="002F164E" w:rsidRPr="00AB6290" w:rsidRDefault="002F164E" w:rsidP="00030F25">
            <w:pPr>
              <w:jc w:val="center"/>
              <w:rPr>
                <w:sz w:val="18"/>
                <w:szCs w:val="18"/>
              </w:rPr>
            </w:pPr>
            <w:r w:rsidRPr="00AB6290">
              <w:rPr>
                <w:sz w:val="18"/>
                <w:szCs w:val="18"/>
              </w:rPr>
              <w:t>(wynagrodzenia pracowników, pochodne od wynagrodzeń, wydatki eksploatacyjne, zakup wyposażenia, książek i pomocy dydaktycznych, remonty, pozostałe wydatki)</w:t>
            </w: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562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  <w:tr w:rsidR="002F164E" w:rsidRPr="00AB6290" w:rsidTr="00030F25">
        <w:tc>
          <w:tcPr>
            <w:tcW w:w="9776" w:type="dxa"/>
            <w:gridSpan w:val="6"/>
            <w:shd w:val="clear" w:color="auto" w:fill="auto"/>
          </w:tcPr>
          <w:p w:rsidR="002F164E" w:rsidRPr="00AB6290" w:rsidRDefault="002F164E" w:rsidP="00030F25">
            <w:pPr>
              <w:jc w:val="right"/>
              <w:rPr>
                <w:sz w:val="24"/>
              </w:rPr>
            </w:pPr>
            <w:r w:rsidRPr="00AB6290">
              <w:rPr>
                <w:sz w:val="24"/>
              </w:rPr>
              <w:t>Podsumowanie:</w:t>
            </w:r>
          </w:p>
        </w:tc>
        <w:tc>
          <w:tcPr>
            <w:tcW w:w="1678" w:type="dxa"/>
            <w:shd w:val="clear" w:color="auto" w:fill="auto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64E" w:rsidRPr="00AB6290" w:rsidRDefault="002F164E" w:rsidP="00030F25">
            <w:pPr>
              <w:rPr>
                <w:sz w:val="28"/>
                <w:szCs w:val="28"/>
              </w:rPr>
            </w:pPr>
          </w:p>
        </w:tc>
      </w:tr>
    </w:tbl>
    <w:p w:rsidR="002F164E" w:rsidRDefault="002F164E" w:rsidP="002F164E">
      <w:pPr>
        <w:jc w:val="left"/>
        <w:rPr>
          <w:color w:val="993300"/>
        </w:rPr>
      </w:pPr>
    </w:p>
    <w:p w:rsidR="002F164E" w:rsidRDefault="002F164E" w:rsidP="002F164E">
      <w:pPr>
        <w:jc w:val="left"/>
        <w:rPr>
          <w:color w:val="993300"/>
        </w:rPr>
      </w:pPr>
    </w:p>
    <w:p w:rsidR="002F164E" w:rsidRPr="00AB6290" w:rsidRDefault="002F164E" w:rsidP="002F164E">
      <w:pPr>
        <w:jc w:val="left"/>
        <w:rPr>
          <w:color w:val="993300"/>
        </w:rPr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…………………………..…………………</w:t>
      </w:r>
      <w:r w:rsidRPr="00AB6290">
        <w:t>.</w:t>
      </w:r>
    </w:p>
    <w:p w:rsidR="002F164E" w:rsidRPr="00F309EC" w:rsidRDefault="00F309EC" w:rsidP="002F164E">
      <w:pPr>
        <w:jc w:val="left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</w:t>
      </w:r>
      <w:r w:rsidR="002F164E" w:rsidRPr="00AB6290">
        <w:rPr>
          <w:i/>
          <w:sz w:val="18"/>
          <w:szCs w:val="18"/>
        </w:rPr>
        <w:t>(miejscowość i data)</w:t>
      </w:r>
      <w:r w:rsidR="002F164E" w:rsidRPr="00AB6290">
        <w:rPr>
          <w:i/>
          <w:sz w:val="18"/>
          <w:szCs w:val="18"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AB6290">
        <w:rPr>
          <w:i/>
        </w:rPr>
        <w:tab/>
      </w:r>
      <w:r w:rsidR="002F164E" w:rsidRPr="00F309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</w:t>
      </w:r>
      <w:r w:rsidR="002F164E" w:rsidRPr="00F309EC">
        <w:rPr>
          <w:i/>
          <w:sz w:val="16"/>
          <w:szCs w:val="16"/>
        </w:rPr>
        <w:t xml:space="preserve">(pieczątka imienna i czytelny podpis </w:t>
      </w:r>
    </w:p>
    <w:p w:rsidR="002F164E" w:rsidRPr="00F309EC" w:rsidRDefault="002F164E" w:rsidP="002F164E">
      <w:pPr>
        <w:jc w:val="left"/>
        <w:rPr>
          <w:i/>
          <w:sz w:val="16"/>
          <w:szCs w:val="16"/>
        </w:rPr>
      </w:pP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  <w:t xml:space="preserve">osoby prowadzącej  lub reprezentującej </w:t>
      </w:r>
    </w:p>
    <w:p w:rsidR="001D3415" w:rsidRPr="005C4C32" w:rsidRDefault="002F164E" w:rsidP="005C4C32">
      <w:pPr>
        <w:jc w:val="left"/>
        <w:rPr>
          <w:i/>
          <w:sz w:val="16"/>
          <w:szCs w:val="16"/>
        </w:rPr>
        <w:sectPr w:rsidR="001D3415" w:rsidRPr="005C4C32" w:rsidSect="002F164E">
          <w:endnotePr>
            <w:numFmt w:val="decimal"/>
          </w:endnotePr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</w:r>
      <w:r w:rsidRPr="00F309EC">
        <w:rPr>
          <w:i/>
          <w:sz w:val="16"/>
          <w:szCs w:val="16"/>
        </w:rPr>
        <w:tab/>
        <w:t>oso</w:t>
      </w:r>
      <w:r w:rsidR="005C4C32">
        <w:rPr>
          <w:i/>
          <w:sz w:val="16"/>
          <w:szCs w:val="16"/>
        </w:rPr>
        <w:t>bę  prowadzącą dotowany podmiot</w:t>
      </w:r>
    </w:p>
    <w:p w:rsidR="00E01D0D" w:rsidRDefault="00E01D0D" w:rsidP="001D3415"/>
    <w:sectPr w:rsidR="00E01D0D" w:rsidSect="00BE4254">
      <w:endnotePr>
        <w:numFmt w:val="decimal"/>
      </w:endnotePr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E9" w:rsidRDefault="00AB5DE9" w:rsidP="00932596">
      <w:r>
        <w:separator/>
      </w:r>
    </w:p>
  </w:endnote>
  <w:endnote w:type="continuationSeparator" w:id="0">
    <w:p w:rsidR="00AB5DE9" w:rsidRDefault="00AB5DE9" w:rsidP="009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E9" w:rsidRDefault="00AB5DE9" w:rsidP="00932596">
      <w:r>
        <w:separator/>
      </w:r>
    </w:p>
  </w:footnote>
  <w:footnote w:type="continuationSeparator" w:id="0">
    <w:p w:rsidR="00AB5DE9" w:rsidRDefault="00AB5DE9" w:rsidP="00932596">
      <w:r>
        <w:continuationSeparator/>
      </w:r>
    </w:p>
  </w:footnote>
  <w:footnote w:id="1">
    <w:p w:rsidR="00E01D0D" w:rsidRDefault="00E01D0D" w:rsidP="00E01D0D">
      <w:pPr>
        <w:pStyle w:val="Tekstprzypisudolnego"/>
      </w:pPr>
      <w:r>
        <w:rPr>
          <w:rStyle w:val="Odwoanieprzypisudolnego"/>
          <w:rFonts w:eastAsia="Calibri"/>
        </w:rPr>
        <w:sym w:font="Symbol" w:char="0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2596"/>
    <w:rsid w:val="0001508E"/>
    <w:rsid w:val="00030F62"/>
    <w:rsid w:val="000348B9"/>
    <w:rsid w:val="000516AD"/>
    <w:rsid w:val="0005553E"/>
    <w:rsid w:val="000B4698"/>
    <w:rsid w:val="000F0094"/>
    <w:rsid w:val="000F6C13"/>
    <w:rsid w:val="00103FBB"/>
    <w:rsid w:val="00145C21"/>
    <w:rsid w:val="001503F0"/>
    <w:rsid w:val="00150C91"/>
    <w:rsid w:val="001C059E"/>
    <w:rsid w:val="001C652C"/>
    <w:rsid w:val="001C670C"/>
    <w:rsid w:val="001D3415"/>
    <w:rsid w:val="00272F89"/>
    <w:rsid w:val="002C5F73"/>
    <w:rsid w:val="002E5A0B"/>
    <w:rsid w:val="002F164E"/>
    <w:rsid w:val="003161FB"/>
    <w:rsid w:val="003810DD"/>
    <w:rsid w:val="003D1E4A"/>
    <w:rsid w:val="00402C93"/>
    <w:rsid w:val="00457D9B"/>
    <w:rsid w:val="00481BE8"/>
    <w:rsid w:val="0049160D"/>
    <w:rsid w:val="004F0AE2"/>
    <w:rsid w:val="00597F03"/>
    <w:rsid w:val="005C4C32"/>
    <w:rsid w:val="00605B5A"/>
    <w:rsid w:val="00632ED0"/>
    <w:rsid w:val="006526CC"/>
    <w:rsid w:val="0069583B"/>
    <w:rsid w:val="007A4C63"/>
    <w:rsid w:val="007C33BE"/>
    <w:rsid w:val="00861626"/>
    <w:rsid w:val="00873332"/>
    <w:rsid w:val="00894762"/>
    <w:rsid w:val="008A03D8"/>
    <w:rsid w:val="009051C2"/>
    <w:rsid w:val="009302E0"/>
    <w:rsid w:val="00932596"/>
    <w:rsid w:val="00935A6C"/>
    <w:rsid w:val="00937713"/>
    <w:rsid w:val="009455C3"/>
    <w:rsid w:val="00957598"/>
    <w:rsid w:val="009A5ECA"/>
    <w:rsid w:val="009B6B10"/>
    <w:rsid w:val="009D695A"/>
    <w:rsid w:val="009E5A2A"/>
    <w:rsid w:val="00A47088"/>
    <w:rsid w:val="00A516A0"/>
    <w:rsid w:val="00A9666B"/>
    <w:rsid w:val="00AB0E4B"/>
    <w:rsid w:val="00AB5DE9"/>
    <w:rsid w:val="00AD0DD6"/>
    <w:rsid w:val="00B07101"/>
    <w:rsid w:val="00B34BD6"/>
    <w:rsid w:val="00B73EA6"/>
    <w:rsid w:val="00B8684D"/>
    <w:rsid w:val="00BA5736"/>
    <w:rsid w:val="00BA6284"/>
    <w:rsid w:val="00BE4254"/>
    <w:rsid w:val="00C6660B"/>
    <w:rsid w:val="00CA7387"/>
    <w:rsid w:val="00DA4B95"/>
    <w:rsid w:val="00E01D0D"/>
    <w:rsid w:val="00E438FB"/>
    <w:rsid w:val="00F114E3"/>
    <w:rsid w:val="00F14B3B"/>
    <w:rsid w:val="00F309EC"/>
    <w:rsid w:val="00F33D6C"/>
    <w:rsid w:val="00F43DA2"/>
    <w:rsid w:val="00F4581B"/>
    <w:rsid w:val="00F45D96"/>
    <w:rsid w:val="00FC02E7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93C55-F0E4-4DB9-A3AF-F2A437F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9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C6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52C"/>
    <w:rPr>
      <w:sz w:val="22"/>
      <w:szCs w:val="24"/>
    </w:rPr>
  </w:style>
  <w:style w:type="paragraph" w:styleId="Stopka">
    <w:name w:val="footer"/>
    <w:basedOn w:val="Normalny"/>
    <w:link w:val="StopkaZnak"/>
    <w:rsid w:val="001C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52C"/>
    <w:rPr>
      <w:sz w:val="22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A03D8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8A03D8"/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E01D0D"/>
    <w:pPr>
      <w:jc w:val="left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D0D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01D0D"/>
    <w:pPr>
      <w:ind w:left="708"/>
      <w:jc w:val="left"/>
    </w:pPr>
    <w:rPr>
      <w:rFonts w:ascii="Arial" w:hAnsi="Arial"/>
      <w:sz w:val="26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1D0D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F0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DB56-55A9-4171-A0A5-ECABA4D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14</Pages>
  <Words>4119</Words>
  <Characters>24716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XLI/466/18 z dnia 22 stycznia 2018 r.</vt:lpstr>
      <vt:lpstr/>
    </vt:vector>
  </TitlesOfParts>
  <Company>Rada Miejska w Chojnicach</Company>
  <LinksUpToDate>false</LinksUpToDate>
  <CharactersWithSpaces>28778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XLI/466/18 z dnia 22 stycznia 2018 r.</dc:title>
  <dc:subject>w sprawie ustalenia trybu udzielania i^rozliczania oraz trybu przeprowadzania kontroli prawidłowości pobrania i^wykorzystania dotacji udzielanych z^budżetu Gminy Miejskiej Chojnice dla publicznych i^niepublicznych: szkół, przedszkoli, oddziałów przedszkolnych w^szkołach podstawowych oraz innych form wychowania przedszkolnego prowadzonych przez osoby fizyczne i^osoby prawne niebędące jednostkami samorządu terytorialnego.</dc:subject>
  <dc:creator>Mariusz</dc:creator>
  <cp:lastModifiedBy>Bogusia</cp:lastModifiedBy>
  <cp:revision>23</cp:revision>
  <cp:lastPrinted>2020-09-09T09:02:00Z</cp:lastPrinted>
  <dcterms:created xsi:type="dcterms:W3CDTF">2018-11-29T13:58:00Z</dcterms:created>
  <dcterms:modified xsi:type="dcterms:W3CDTF">2020-09-10T12:25:00Z</dcterms:modified>
  <cp:category>Akt prawny</cp:category>
</cp:coreProperties>
</file>