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8971C" w14:textId="77777777" w:rsidR="001E2F55" w:rsidRPr="004B12FB" w:rsidRDefault="001E2F55" w:rsidP="00DC60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2FB">
        <w:rPr>
          <w:rFonts w:ascii="Times New Roman" w:hAnsi="Times New Roman" w:cs="Times New Roman"/>
          <w:b/>
          <w:bCs/>
          <w:sz w:val="24"/>
          <w:szCs w:val="24"/>
        </w:rPr>
        <w:t xml:space="preserve">UCHWAŁA NR … </w:t>
      </w:r>
    </w:p>
    <w:p w14:paraId="3CBA153E" w14:textId="77777777" w:rsidR="001E2F55" w:rsidRPr="004B12FB" w:rsidRDefault="001E2F55" w:rsidP="00DC60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2FB">
        <w:rPr>
          <w:rFonts w:ascii="Times New Roman" w:hAnsi="Times New Roman" w:cs="Times New Roman"/>
          <w:b/>
          <w:bCs/>
          <w:sz w:val="24"/>
          <w:szCs w:val="24"/>
        </w:rPr>
        <w:t xml:space="preserve">RADY </w:t>
      </w:r>
      <w:r w:rsidR="005B263A" w:rsidRPr="004B12FB">
        <w:rPr>
          <w:rFonts w:ascii="Times New Roman" w:hAnsi="Times New Roman" w:cs="Times New Roman"/>
          <w:b/>
          <w:bCs/>
          <w:sz w:val="24"/>
          <w:szCs w:val="24"/>
        </w:rPr>
        <w:t>MIEJSKIEJ W CHOJNICACH</w:t>
      </w:r>
    </w:p>
    <w:p w14:paraId="49CDBFF8" w14:textId="77777777" w:rsidR="001E2F55" w:rsidRPr="004B12FB" w:rsidRDefault="001E2F55" w:rsidP="00DC60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12FB">
        <w:rPr>
          <w:rFonts w:ascii="Times New Roman" w:hAnsi="Times New Roman" w:cs="Times New Roman"/>
          <w:b/>
          <w:bCs/>
          <w:sz w:val="24"/>
          <w:szCs w:val="24"/>
        </w:rPr>
        <w:t>z dnia …</w:t>
      </w:r>
    </w:p>
    <w:p w14:paraId="754A5BC4" w14:textId="77777777" w:rsidR="001E2F55" w:rsidRPr="004B12FB" w:rsidRDefault="001E2F55" w:rsidP="00DC60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0AF63C4" w14:textId="77777777" w:rsidR="001E2F55" w:rsidRPr="004B12FB" w:rsidRDefault="001E2F55" w:rsidP="00DC6010">
      <w:pPr>
        <w:pStyle w:val="Tekstkomentarza"/>
        <w:spacing w:line="276" w:lineRule="auto"/>
        <w:jc w:val="center"/>
        <w:rPr>
          <w:b/>
          <w:sz w:val="24"/>
          <w:szCs w:val="24"/>
        </w:rPr>
      </w:pPr>
      <w:r w:rsidRPr="004B12FB">
        <w:rPr>
          <w:b/>
          <w:sz w:val="24"/>
          <w:szCs w:val="24"/>
        </w:rPr>
        <w:t xml:space="preserve">w sprawie wyznaczenia obszaru i granic aglomeracji </w:t>
      </w:r>
      <w:r w:rsidR="005B263A" w:rsidRPr="004B12FB">
        <w:rPr>
          <w:b/>
          <w:sz w:val="24"/>
          <w:szCs w:val="24"/>
        </w:rPr>
        <w:t>Chojnice</w:t>
      </w:r>
    </w:p>
    <w:p w14:paraId="23932FE5" w14:textId="77777777" w:rsidR="001E2F55" w:rsidRPr="004B12FB" w:rsidRDefault="001E2F55" w:rsidP="00DC60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A127ED" w14:textId="36369EF8" w:rsidR="001E2F55" w:rsidRPr="004B12FB" w:rsidRDefault="001E2F55" w:rsidP="00DC60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2FB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5A0219" w:rsidRPr="004B12FB">
        <w:rPr>
          <w:rFonts w:ascii="Times New Roman" w:eastAsia="Calibri" w:hAnsi="Times New Roman" w:cs="Times New Roman"/>
          <w:sz w:val="24"/>
          <w:szCs w:val="24"/>
        </w:rPr>
        <w:t>art.18 ust. 2 pkt 15 ustawy z dnia 8 marca 1990 r. o samorządzie gminnym (t.j. Dz. U. z</w:t>
      </w:r>
      <w:r w:rsidR="005B263A" w:rsidRPr="004B12FB">
        <w:rPr>
          <w:rFonts w:ascii="Times New Roman" w:eastAsia="Calibri" w:hAnsi="Times New Roman" w:cs="Times New Roman"/>
          <w:sz w:val="24"/>
          <w:szCs w:val="24"/>
        </w:rPr>
        <w:t> </w:t>
      </w:r>
      <w:r w:rsidR="005A0219" w:rsidRPr="004B12FB">
        <w:rPr>
          <w:rFonts w:ascii="Times New Roman" w:eastAsia="Calibri" w:hAnsi="Times New Roman" w:cs="Times New Roman"/>
          <w:sz w:val="24"/>
          <w:szCs w:val="24"/>
        </w:rPr>
        <w:t>2020 poz. 713</w:t>
      </w:r>
      <w:r w:rsidR="00F54926">
        <w:rPr>
          <w:rFonts w:ascii="Times New Roman" w:eastAsia="Calibri" w:hAnsi="Times New Roman" w:cs="Times New Roman"/>
          <w:sz w:val="24"/>
          <w:szCs w:val="24"/>
        </w:rPr>
        <w:t xml:space="preserve"> i poz. 1378</w:t>
      </w:r>
      <w:r w:rsidR="005A0219" w:rsidRPr="004B12FB">
        <w:rPr>
          <w:rFonts w:ascii="Times New Roman" w:eastAsia="Calibri" w:hAnsi="Times New Roman" w:cs="Times New Roman"/>
          <w:sz w:val="24"/>
          <w:szCs w:val="24"/>
        </w:rPr>
        <w:t>), art. 87 ust. 1</w:t>
      </w:r>
      <w:r w:rsidR="00F54926">
        <w:rPr>
          <w:rFonts w:ascii="Times New Roman" w:eastAsia="Calibri" w:hAnsi="Times New Roman" w:cs="Times New Roman"/>
          <w:sz w:val="24"/>
          <w:szCs w:val="24"/>
        </w:rPr>
        <w:t>, 2</w:t>
      </w:r>
      <w:r w:rsidR="005A0219" w:rsidRPr="004B12FB">
        <w:rPr>
          <w:rFonts w:ascii="Times New Roman" w:eastAsia="Calibri" w:hAnsi="Times New Roman" w:cs="Times New Roman"/>
          <w:sz w:val="24"/>
          <w:szCs w:val="24"/>
        </w:rPr>
        <w:t xml:space="preserve"> i 4 ustawy z dnia 20 lipca 2017 r. Prawo Wodne (t.j. Dz. U. z 2020 poz. 310</w:t>
      </w:r>
      <w:r w:rsidR="00F54926">
        <w:rPr>
          <w:rFonts w:ascii="Times New Roman" w:eastAsia="Calibri" w:hAnsi="Times New Roman" w:cs="Times New Roman"/>
          <w:sz w:val="24"/>
          <w:szCs w:val="24"/>
        </w:rPr>
        <w:t>, poz</w:t>
      </w:r>
      <w:r w:rsidR="005A0219" w:rsidRPr="004B12FB">
        <w:rPr>
          <w:rFonts w:ascii="Times New Roman" w:eastAsia="Calibri" w:hAnsi="Times New Roman" w:cs="Times New Roman"/>
          <w:sz w:val="24"/>
          <w:szCs w:val="24"/>
        </w:rPr>
        <w:t>.</w:t>
      </w:r>
      <w:r w:rsidR="00F54926">
        <w:rPr>
          <w:rFonts w:ascii="Times New Roman" w:eastAsia="Calibri" w:hAnsi="Times New Roman" w:cs="Times New Roman"/>
          <w:sz w:val="24"/>
          <w:szCs w:val="24"/>
        </w:rPr>
        <w:t xml:space="preserve"> 284, poz. 695, poz. 782, poz. 875 i poz. 1378</w:t>
      </w:r>
      <w:r w:rsidR="005A0219" w:rsidRPr="004B12FB">
        <w:rPr>
          <w:rFonts w:ascii="Times New Roman" w:eastAsia="Calibri" w:hAnsi="Times New Roman" w:cs="Times New Roman"/>
          <w:sz w:val="24"/>
          <w:szCs w:val="24"/>
        </w:rPr>
        <w:t xml:space="preserve">) po uzgodnieniu </w:t>
      </w:r>
      <w:r w:rsidR="00811678">
        <w:rPr>
          <w:rFonts w:ascii="Times New Roman" w:eastAsia="Calibri" w:hAnsi="Times New Roman" w:cs="Times New Roman"/>
          <w:sz w:val="24"/>
          <w:szCs w:val="24"/>
        </w:rPr>
        <w:br/>
      </w:r>
      <w:r w:rsidR="005A0219" w:rsidRPr="004B12FB">
        <w:rPr>
          <w:rFonts w:ascii="Times New Roman" w:eastAsia="Calibri" w:hAnsi="Times New Roman" w:cs="Times New Roman"/>
          <w:sz w:val="24"/>
          <w:szCs w:val="24"/>
        </w:rPr>
        <w:t xml:space="preserve">z Państwowym Gospodarstwem Wodnym Wody Polskie Zarząd Zlewni w </w:t>
      </w:r>
      <w:r w:rsidR="005B263A" w:rsidRPr="004B12FB">
        <w:rPr>
          <w:rFonts w:ascii="Times New Roman" w:eastAsia="Calibri" w:hAnsi="Times New Roman" w:cs="Times New Roman"/>
          <w:sz w:val="24"/>
          <w:szCs w:val="24"/>
        </w:rPr>
        <w:t>Chojnicach</w:t>
      </w:r>
      <w:r w:rsidR="00AF544C" w:rsidRPr="004B12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0219" w:rsidRPr="004B12FB">
        <w:rPr>
          <w:rFonts w:ascii="Times New Roman" w:eastAsia="Calibri" w:hAnsi="Times New Roman" w:cs="Times New Roman"/>
          <w:sz w:val="24"/>
          <w:szCs w:val="24"/>
        </w:rPr>
        <w:t>oraz Regionalnym Dyrektorem Ochrony Środowiska w</w:t>
      </w:r>
      <w:r w:rsidR="005B263A" w:rsidRPr="004B12FB">
        <w:rPr>
          <w:rFonts w:ascii="Times New Roman" w:eastAsia="Calibri" w:hAnsi="Times New Roman" w:cs="Times New Roman"/>
          <w:sz w:val="24"/>
          <w:szCs w:val="24"/>
        </w:rPr>
        <w:t> </w:t>
      </w:r>
      <w:r w:rsidR="005A0219" w:rsidRPr="004B12FB">
        <w:rPr>
          <w:rFonts w:ascii="Times New Roman" w:eastAsia="Calibri" w:hAnsi="Times New Roman" w:cs="Times New Roman"/>
          <w:sz w:val="24"/>
          <w:szCs w:val="24"/>
        </w:rPr>
        <w:t xml:space="preserve">Gdańsku, </w:t>
      </w:r>
      <w:r w:rsidRPr="004B12FB">
        <w:rPr>
          <w:rFonts w:ascii="Times New Roman" w:hAnsi="Times New Roman" w:cs="Times New Roman"/>
          <w:sz w:val="24"/>
          <w:szCs w:val="24"/>
        </w:rPr>
        <w:t>Rada</w:t>
      </w:r>
      <w:r w:rsidR="005A0219" w:rsidRPr="004B12FB">
        <w:rPr>
          <w:rFonts w:ascii="Times New Roman" w:hAnsi="Times New Roman" w:cs="Times New Roman"/>
          <w:sz w:val="24"/>
          <w:szCs w:val="24"/>
        </w:rPr>
        <w:t xml:space="preserve"> </w:t>
      </w:r>
      <w:r w:rsidR="005B263A" w:rsidRPr="004B12FB">
        <w:rPr>
          <w:rFonts w:ascii="Times New Roman" w:hAnsi="Times New Roman" w:cs="Times New Roman"/>
          <w:sz w:val="24"/>
          <w:szCs w:val="24"/>
        </w:rPr>
        <w:t>Miejska w Chojnicach</w:t>
      </w:r>
      <w:r w:rsidRPr="004B12FB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14:paraId="218590BB" w14:textId="77777777" w:rsidR="001E2F55" w:rsidRPr="004B12FB" w:rsidRDefault="001E2F55" w:rsidP="00DC60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0E2369" w14:textId="77777777" w:rsidR="00A3694F" w:rsidRPr="004B12FB" w:rsidRDefault="001E2F55" w:rsidP="00A3694F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B12FB">
        <w:rPr>
          <w:rFonts w:ascii="Times New Roman" w:hAnsi="Times New Roman" w:cs="Times New Roman"/>
          <w:bCs/>
          <w:sz w:val="24"/>
          <w:szCs w:val="24"/>
        </w:rPr>
        <w:t>§ 1.</w:t>
      </w:r>
      <w:r w:rsidRPr="004B12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12FB">
        <w:rPr>
          <w:rFonts w:ascii="Times New Roman" w:hAnsi="Times New Roman" w:cs="Times New Roman"/>
          <w:sz w:val="24"/>
          <w:szCs w:val="24"/>
        </w:rPr>
        <w:t xml:space="preserve">Wyznacza się aglomerację </w:t>
      </w:r>
      <w:r w:rsidR="005B263A" w:rsidRPr="004B12FB">
        <w:rPr>
          <w:rFonts w:ascii="Times New Roman" w:hAnsi="Times New Roman" w:cs="Times New Roman"/>
          <w:sz w:val="24"/>
          <w:szCs w:val="24"/>
        </w:rPr>
        <w:t xml:space="preserve">Chojnice </w:t>
      </w:r>
      <w:r w:rsidRPr="004B12FB">
        <w:rPr>
          <w:rFonts w:ascii="Times New Roman" w:hAnsi="Times New Roman" w:cs="Times New Roman"/>
          <w:sz w:val="24"/>
          <w:szCs w:val="24"/>
        </w:rPr>
        <w:t xml:space="preserve">o równoważnej liczbie mieszkańców (RLM) wynoszącej </w:t>
      </w:r>
      <w:r w:rsidR="00E57BF7" w:rsidRPr="004B12FB">
        <w:rPr>
          <w:rFonts w:ascii="Times New Roman" w:hAnsi="Times New Roman" w:cs="Times New Roman"/>
          <w:bCs/>
          <w:sz w:val="24"/>
          <w:szCs w:val="24"/>
          <w:u w:color="000000"/>
        </w:rPr>
        <w:t>76 561</w:t>
      </w:r>
      <w:r w:rsidRPr="004B12FB">
        <w:rPr>
          <w:rFonts w:ascii="Times New Roman" w:hAnsi="Times New Roman" w:cs="Times New Roman"/>
          <w:bCs/>
          <w:sz w:val="24"/>
          <w:szCs w:val="24"/>
        </w:rPr>
        <w:t>,</w:t>
      </w:r>
      <w:r w:rsidRPr="004B12FB">
        <w:rPr>
          <w:rFonts w:ascii="Times New Roman" w:hAnsi="Times New Roman" w:cs="Times New Roman"/>
          <w:sz w:val="24"/>
          <w:szCs w:val="24"/>
        </w:rPr>
        <w:t xml:space="preserve"> obejmującej </w:t>
      </w:r>
      <w:r w:rsidR="005B263A" w:rsidRPr="004B12FB">
        <w:rPr>
          <w:rFonts w:ascii="Times New Roman" w:hAnsi="Times New Roman" w:cs="Times New Roman"/>
          <w:sz w:val="24"/>
          <w:szCs w:val="24"/>
        </w:rPr>
        <w:t xml:space="preserve">miasto Chojnice oraz położone w gminie Chojnice miejscowości: </w:t>
      </w:r>
      <w:r w:rsidR="00A3694F" w:rsidRPr="004B12FB">
        <w:rPr>
          <w:rFonts w:ascii="Times New Roman" w:hAnsi="Times New Roman" w:cs="Times New Roman"/>
          <w:sz w:val="24"/>
          <w:szCs w:val="24"/>
        </w:rPr>
        <w:t>Angowice, Charzykowy, Chojnaty, Chojniczki, Ciechocin, Czartołomie, Doręgowice, Funka, Gockowice, Granowo, Jarcewo, Klawkowo, Klosnowo, Kłodawa, Krojanty, Lichnowy, Moszczenica, Nieżychowice, Nowa Cerkiew, Nowe Ostrowite, Nowy Dwór, Ogorzeliny, Ostrowite, Pawłowo, Pawłówko, Powałki, Racławki, Silno, Sławęcin, Szlachetna Nowa Cerkiew, Topole i Zbeniny, z oczyszczalnią ścieków w Chojnicach.</w:t>
      </w:r>
    </w:p>
    <w:p w14:paraId="657145F0" w14:textId="77777777" w:rsidR="001E2F55" w:rsidRPr="004B12FB" w:rsidRDefault="001E2F55" w:rsidP="00A3694F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B12FB">
        <w:rPr>
          <w:rFonts w:ascii="Times New Roman" w:hAnsi="Times New Roman" w:cs="Times New Roman"/>
          <w:bCs/>
          <w:sz w:val="24"/>
          <w:szCs w:val="24"/>
        </w:rPr>
        <w:t>§ 2.</w:t>
      </w:r>
      <w:r w:rsidRPr="004B12FB">
        <w:rPr>
          <w:rFonts w:ascii="Times New Roman" w:hAnsi="Times New Roman" w:cs="Times New Roman"/>
          <w:bCs/>
          <w:sz w:val="24"/>
          <w:szCs w:val="24"/>
        </w:rPr>
        <w:tab/>
      </w:r>
      <w:r w:rsidRPr="004B12FB">
        <w:rPr>
          <w:rFonts w:ascii="Times New Roman" w:hAnsi="Times New Roman" w:cs="Times New Roman"/>
          <w:sz w:val="24"/>
          <w:szCs w:val="24"/>
        </w:rPr>
        <w:t>Opis aglomeracji stanowi załącznik nr 1 do niniejszej uchwały.</w:t>
      </w:r>
    </w:p>
    <w:p w14:paraId="7FC92902" w14:textId="6C05B47F" w:rsidR="001E2F55" w:rsidRPr="00811678" w:rsidRDefault="001E2F55" w:rsidP="00811678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B12FB">
        <w:rPr>
          <w:rFonts w:ascii="Times New Roman" w:eastAsia="PMingLiU-ExtB" w:hAnsi="Times New Roman" w:cs="Times New Roman"/>
          <w:sz w:val="24"/>
          <w:szCs w:val="24"/>
        </w:rPr>
        <w:t>§</w:t>
      </w:r>
      <w:r w:rsidRPr="004B12FB">
        <w:rPr>
          <w:rFonts w:ascii="Times New Roman" w:hAnsi="Times New Roman" w:cs="Times New Roman"/>
          <w:sz w:val="24"/>
          <w:szCs w:val="24"/>
        </w:rPr>
        <w:t xml:space="preserve"> 3.</w:t>
      </w:r>
      <w:r w:rsidRPr="004B12FB">
        <w:rPr>
          <w:rFonts w:ascii="Times New Roman" w:hAnsi="Times New Roman" w:cs="Times New Roman"/>
          <w:sz w:val="24"/>
          <w:szCs w:val="24"/>
        </w:rPr>
        <w:tab/>
        <w:t xml:space="preserve">Obszar i granice aglomeracji wyznaczono na mapie w skali 10 000, stanowiącej załącznik nr 2 </w:t>
      </w:r>
      <w:r w:rsidR="005A0219" w:rsidRPr="004B12FB">
        <w:rPr>
          <w:rFonts w:ascii="Times New Roman" w:hAnsi="Times New Roman" w:cs="Times New Roman"/>
          <w:sz w:val="24"/>
          <w:szCs w:val="24"/>
        </w:rPr>
        <w:br/>
      </w:r>
      <w:r w:rsidRPr="004B12FB">
        <w:rPr>
          <w:rFonts w:ascii="Times New Roman" w:hAnsi="Times New Roman" w:cs="Times New Roman"/>
          <w:sz w:val="24"/>
          <w:szCs w:val="24"/>
        </w:rPr>
        <w:t>do niniejszej uchwały.</w:t>
      </w:r>
    </w:p>
    <w:p w14:paraId="63372976" w14:textId="0617DC4A" w:rsidR="001E2F55" w:rsidRPr="004B12FB" w:rsidRDefault="001E2F55" w:rsidP="00DC60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FB">
        <w:rPr>
          <w:rFonts w:ascii="Times New Roman" w:hAnsi="Times New Roman" w:cs="Times New Roman"/>
          <w:sz w:val="24"/>
          <w:szCs w:val="24"/>
        </w:rPr>
        <w:t xml:space="preserve">§ </w:t>
      </w:r>
      <w:r w:rsidR="00811678">
        <w:rPr>
          <w:rFonts w:ascii="Times New Roman" w:hAnsi="Times New Roman" w:cs="Times New Roman"/>
          <w:sz w:val="24"/>
          <w:szCs w:val="24"/>
        </w:rPr>
        <w:t>4</w:t>
      </w:r>
      <w:r w:rsidRPr="004B12FB">
        <w:rPr>
          <w:rFonts w:ascii="Times New Roman" w:hAnsi="Times New Roman" w:cs="Times New Roman"/>
          <w:sz w:val="24"/>
          <w:szCs w:val="24"/>
        </w:rPr>
        <w:t>.</w:t>
      </w:r>
      <w:r w:rsidRPr="004B12FB">
        <w:rPr>
          <w:rFonts w:ascii="Times New Roman" w:hAnsi="Times New Roman" w:cs="Times New Roman"/>
          <w:sz w:val="24"/>
          <w:szCs w:val="24"/>
        </w:rPr>
        <w:tab/>
        <w:t xml:space="preserve">Wykonanie uchwały powierza się </w:t>
      </w:r>
      <w:r w:rsidR="005B263A" w:rsidRPr="004B12FB">
        <w:rPr>
          <w:rFonts w:ascii="Times New Roman" w:hAnsi="Times New Roman" w:cs="Times New Roman"/>
          <w:sz w:val="24"/>
          <w:szCs w:val="24"/>
        </w:rPr>
        <w:t>Burmistrzowi Miasta Chojnice</w:t>
      </w:r>
      <w:r w:rsidRPr="004B12FB">
        <w:rPr>
          <w:rFonts w:ascii="Times New Roman" w:hAnsi="Times New Roman" w:cs="Times New Roman"/>
          <w:sz w:val="24"/>
          <w:szCs w:val="24"/>
        </w:rPr>
        <w:t>.</w:t>
      </w:r>
    </w:p>
    <w:p w14:paraId="563E77E5" w14:textId="04B1DB4C" w:rsidR="001E2F55" w:rsidRPr="004B12FB" w:rsidRDefault="001E2F55" w:rsidP="00DC6010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B12FB">
        <w:rPr>
          <w:rFonts w:ascii="Times New Roman" w:hAnsi="Times New Roman" w:cs="Times New Roman"/>
          <w:sz w:val="24"/>
          <w:szCs w:val="24"/>
        </w:rPr>
        <w:t xml:space="preserve">§ </w:t>
      </w:r>
      <w:r w:rsidR="00811678">
        <w:rPr>
          <w:rFonts w:ascii="Times New Roman" w:hAnsi="Times New Roman" w:cs="Times New Roman"/>
          <w:sz w:val="24"/>
          <w:szCs w:val="24"/>
        </w:rPr>
        <w:t>5</w:t>
      </w:r>
      <w:r w:rsidRPr="004B12FB">
        <w:rPr>
          <w:rFonts w:ascii="Times New Roman" w:hAnsi="Times New Roman" w:cs="Times New Roman"/>
          <w:sz w:val="24"/>
          <w:szCs w:val="24"/>
        </w:rPr>
        <w:t>.</w:t>
      </w:r>
      <w:r w:rsidRPr="004B12FB">
        <w:rPr>
          <w:rFonts w:ascii="Times New Roman" w:hAnsi="Times New Roman" w:cs="Times New Roman"/>
          <w:sz w:val="24"/>
          <w:szCs w:val="24"/>
        </w:rPr>
        <w:tab/>
        <w:t xml:space="preserve">Uchwała wchodzi w życie po upływie 14 dni od dnia ogłoszenia w Dzienniku Urzędowym Województwa </w:t>
      </w:r>
      <w:r w:rsidR="005B263A" w:rsidRPr="004B12FB">
        <w:rPr>
          <w:rFonts w:ascii="Times New Roman" w:hAnsi="Times New Roman" w:cs="Times New Roman"/>
          <w:sz w:val="24"/>
          <w:szCs w:val="24"/>
        </w:rPr>
        <w:t>Pomorskiego.</w:t>
      </w:r>
    </w:p>
    <w:p w14:paraId="358A78D7" w14:textId="77777777" w:rsidR="005B263A" w:rsidRPr="004B12FB" w:rsidRDefault="005B263A" w:rsidP="00DC6010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C4A921F" w14:textId="77777777" w:rsidR="001E2F55" w:rsidRPr="004B12FB" w:rsidRDefault="001E2F55" w:rsidP="00DC601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12FB">
        <w:rPr>
          <w:rFonts w:ascii="Times New Roman" w:hAnsi="Times New Roman" w:cs="Times New Roman"/>
          <w:sz w:val="24"/>
          <w:szCs w:val="24"/>
        </w:rPr>
        <w:t xml:space="preserve">Przewodniczący Rady </w:t>
      </w:r>
      <w:r w:rsidR="005B263A" w:rsidRPr="004B12FB">
        <w:rPr>
          <w:rFonts w:ascii="Times New Roman" w:hAnsi="Times New Roman" w:cs="Times New Roman"/>
          <w:sz w:val="24"/>
          <w:szCs w:val="24"/>
        </w:rPr>
        <w:t>Miejskiej</w:t>
      </w:r>
    </w:p>
    <w:p w14:paraId="73D463B5" w14:textId="77777777" w:rsidR="001E2F55" w:rsidRPr="004B12FB" w:rsidRDefault="001E2F55" w:rsidP="00DC601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12FB">
        <w:rPr>
          <w:rFonts w:ascii="Times New Roman" w:hAnsi="Times New Roman" w:cs="Times New Roman"/>
          <w:sz w:val="24"/>
          <w:szCs w:val="24"/>
        </w:rPr>
        <w:t>….</w:t>
      </w:r>
    </w:p>
    <w:p w14:paraId="36021CA7" w14:textId="77777777" w:rsidR="001E2F55" w:rsidRPr="004B12FB" w:rsidRDefault="001E2F55" w:rsidP="00DC601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A11FCED" w14:textId="77777777" w:rsidR="001E2F55" w:rsidRPr="004B12FB" w:rsidRDefault="001E2F55" w:rsidP="00DC60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B12FB">
        <w:rPr>
          <w:rFonts w:ascii="Times New Roman" w:hAnsi="Times New Roman" w:cs="Times New Roman"/>
          <w:sz w:val="24"/>
          <w:szCs w:val="24"/>
        </w:rPr>
        <w:br w:type="page"/>
      </w:r>
    </w:p>
    <w:p w14:paraId="6F20C3CC" w14:textId="77777777" w:rsidR="001E2F55" w:rsidRPr="004B12FB" w:rsidRDefault="001E2F55" w:rsidP="00DC60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2FB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57044FAF" w14:textId="77777777" w:rsidR="001E2F55" w:rsidRPr="004B12FB" w:rsidRDefault="001E2F55" w:rsidP="00DC60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71E00A" w14:textId="77777777" w:rsidR="00D4528E" w:rsidRPr="004B12FB" w:rsidRDefault="00117C24" w:rsidP="00DC6010">
      <w:pPr>
        <w:pStyle w:val="Tekstkomentarza"/>
        <w:numPr>
          <w:ilvl w:val="0"/>
          <w:numId w:val="8"/>
        </w:numPr>
        <w:spacing w:line="276" w:lineRule="auto"/>
        <w:ind w:left="284" w:hanging="284"/>
        <w:jc w:val="both"/>
        <w:rPr>
          <w:rFonts w:eastAsiaTheme="minorHAnsi"/>
          <w:b/>
          <w:sz w:val="24"/>
          <w:szCs w:val="24"/>
          <w:lang w:eastAsia="en-US"/>
        </w:rPr>
      </w:pPr>
      <w:r w:rsidRPr="004B12FB">
        <w:rPr>
          <w:rFonts w:eastAsiaTheme="minorHAnsi"/>
          <w:b/>
          <w:sz w:val="24"/>
          <w:szCs w:val="24"/>
          <w:lang w:eastAsia="en-US"/>
        </w:rPr>
        <w:t>Przedmiot regulacji i podstawy prawne</w:t>
      </w:r>
    </w:p>
    <w:p w14:paraId="3AACB5F3" w14:textId="5FDB6B84" w:rsidR="005A0219" w:rsidRPr="004B12FB" w:rsidRDefault="005A0219" w:rsidP="005B26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2FB">
        <w:rPr>
          <w:rFonts w:ascii="Times New Roman" w:eastAsia="Calibri" w:hAnsi="Times New Roman" w:cs="Times New Roman"/>
          <w:sz w:val="24"/>
          <w:szCs w:val="24"/>
        </w:rPr>
        <w:t>Zgodnie z art. 565 ust. 2 ustawy z dnia 20 lipca 2017 r. Prawo wodne (t.j. Dz. U. z 2020 poz. 310 z</w:t>
      </w:r>
      <w:r w:rsidR="00811678">
        <w:rPr>
          <w:rFonts w:ascii="Times New Roman" w:eastAsia="Calibri" w:hAnsi="Times New Roman" w:cs="Times New Roman"/>
          <w:sz w:val="24"/>
          <w:szCs w:val="24"/>
        </w:rPr>
        <w:t>e</w:t>
      </w:r>
      <w:r w:rsidRPr="004B12FB">
        <w:rPr>
          <w:rFonts w:ascii="Times New Roman" w:eastAsia="Calibri" w:hAnsi="Times New Roman" w:cs="Times New Roman"/>
          <w:sz w:val="24"/>
          <w:szCs w:val="24"/>
        </w:rPr>
        <w:t xml:space="preserve"> zm.), zwanego  dalej „Prawem wodnym”, dotychczasowe akty prawa miejscowego wydane na podstawie art. 43 ust. 2a ustawy z dnia 18 lipca 2001 r. - Prawo wodne (</w:t>
      </w:r>
      <w:r w:rsidR="008F7AFC" w:rsidRPr="004B12FB">
        <w:rPr>
          <w:rFonts w:ascii="Times New Roman" w:eastAsia="Calibri" w:hAnsi="Times New Roman" w:cs="Times New Roman"/>
          <w:sz w:val="24"/>
          <w:szCs w:val="24"/>
        </w:rPr>
        <w:t xml:space="preserve">t.j. </w:t>
      </w:r>
      <w:r w:rsidRPr="004B12FB">
        <w:rPr>
          <w:rFonts w:ascii="Times New Roman" w:eastAsia="Calibri" w:hAnsi="Times New Roman" w:cs="Times New Roman"/>
          <w:sz w:val="24"/>
          <w:szCs w:val="24"/>
        </w:rPr>
        <w:t>Dz.</w:t>
      </w:r>
      <w:r w:rsidR="008F7AFC" w:rsidRPr="004B12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2FB">
        <w:rPr>
          <w:rFonts w:ascii="Times New Roman" w:eastAsia="Calibri" w:hAnsi="Times New Roman" w:cs="Times New Roman"/>
          <w:sz w:val="24"/>
          <w:szCs w:val="24"/>
        </w:rPr>
        <w:t>U. z</w:t>
      </w:r>
      <w:r w:rsidR="005B263A" w:rsidRPr="004B12FB">
        <w:rPr>
          <w:rFonts w:ascii="Times New Roman" w:eastAsia="Calibri" w:hAnsi="Times New Roman" w:cs="Times New Roman"/>
          <w:sz w:val="24"/>
          <w:szCs w:val="24"/>
        </w:rPr>
        <w:t> </w:t>
      </w:r>
      <w:r w:rsidRPr="004B12FB">
        <w:rPr>
          <w:rFonts w:ascii="Times New Roman" w:eastAsia="Calibri" w:hAnsi="Times New Roman" w:cs="Times New Roman"/>
          <w:sz w:val="24"/>
          <w:szCs w:val="24"/>
        </w:rPr>
        <w:t>2017</w:t>
      </w:r>
      <w:r w:rsidR="005B263A" w:rsidRPr="004B12FB">
        <w:rPr>
          <w:rFonts w:ascii="Times New Roman" w:eastAsia="Calibri" w:hAnsi="Times New Roman" w:cs="Times New Roman"/>
          <w:sz w:val="24"/>
          <w:szCs w:val="24"/>
        </w:rPr>
        <w:t> </w:t>
      </w:r>
      <w:r w:rsidRPr="004B12FB">
        <w:rPr>
          <w:rFonts w:ascii="Times New Roman" w:eastAsia="Calibri" w:hAnsi="Times New Roman" w:cs="Times New Roman"/>
          <w:sz w:val="24"/>
          <w:szCs w:val="24"/>
        </w:rPr>
        <w:t xml:space="preserve">r. poz. 1121) zachowują moc nie dłużej niż do dnia 31 grudnia 2020 r. i mogą być zmieniane. Wynika z tego iż </w:t>
      </w:r>
      <w:r w:rsidR="005B263A" w:rsidRPr="004B12FB">
        <w:rPr>
          <w:rFonts w:ascii="Times New Roman" w:eastAsia="Calibri" w:hAnsi="Times New Roman" w:cs="Times New Roman"/>
          <w:sz w:val="24"/>
          <w:szCs w:val="24"/>
        </w:rPr>
        <w:t xml:space="preserve">uchwała nr 841/XXXVIII/14 Sejmiku Województwa Pomorskiego z dnia 31 marca 2014 r. w sprawie likwidacji dotychczasowej aglomeracji Chojnice i wyznaczenia aglomeracji Chojnice </w:t>
      </w:r>
      <w:r w:rsidRPr="004B12FB">
        <w:rPr>
          <w:rFonts w:ascii="Times New Roman" w:eastAsia="Calibri" w:hAnsi="Times New Roman" w:cs="Times New Roman"/>
          <w:sz w:val="24"/>
          <w:szCs w:val="24"/>
        </w:rPr>
        <w:t>zachowuje moc nie dłużej niż do dnia 31 grudnia 2020 r. i może być zmieniona.</w:t>
      </w:r>
    </w:p>
    <w:p w14:paraId="0ECD0EB6" w14:textId="77777777" w:rsidR="00D4528E" w:rsidRPr="004B12FB" w:rsidRDefault="00D4528E" w:rsidP="00DC60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BA1104" w14:textId="4728BCB9" w:rsidR="00643502" w:rsidRPr="004B12FB" w:rsidRDefault="00643502" w:rsidP="005B26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2FB">
        <w:rPr>
          <w:rFonts w:ascii="Times New Roman" w:eastAsia="Calibri" w:hAnsi="Times New Roman" w:cs="Times New Roman"/>
          <w:sz w:val="24"/>
          <w:szCs w:val="24"/>
        </w:rPr>
        <w:t xml:space="preserve">W związku z wejściem w życie ustawy z dnia 20 lipca 2017 r. Prawo wodne (t.j. Dz. U. z 2020 </w:t>
      </w:r>
      <w:r w:rsidR="00D4528E" w:rsidRPr="004B12FB">
        <w:rPr>
          <w:rFonts w:ascii="Times New Roman" w:eastAsia="Calibri" w:hAnsi="Times New Roman" w:cs="Times New Roman"/>
          <w:sz w:val="24"/>
          <w:szCs w:val="24"/>
        </w:rPr>
        <w:br/>
      </w:r>
      <w:r w:rsidRPr="004B12FB">
        <w:rPr>
          <w:rFonts w:ascii="Times New Roman" w:eastAsia="Calibri" w:hAnsi="Times New Roman" w:cs="Times New Roman"/>
          <w:sz w:val="24"/>
          <w:szCs w:val="24"/>
        </w:rPr>
        <w:t xml:space="preserve">poz. 310 </w:t>
      </w:r>
      <w:r w:rsidR="00811678">
        <w:rPr>
          <w:rFonts w:ascii="Times New Roman" w:eastAsia="Calibri" w:hAnsi="Times New Roman" w:cs="Times New Roman"/>
          <w:sz w:val="24"/>
          <w:szCs w:val="24"/>
        </w:rPr>
        <w:t>ze</w:t>
      </w:r>
      <w:r w:rsidRPr="004B12FB">
        <w:rPr>
          <w:rFonts w:ascii="Times New Roman" w:eastAsia="Calibri" w:hAnsi="Times New Roman" w:cs="Times New Roman"/>
          <w:sz w:val="24"/>
          <w:szCs w:val="24"/>
        </w:rPr>
        <w:t xml:space="preserve"> zm.) kompetencje w zakresie wyznaczania, zmiany lub likwidacji obszarów i granic aglomeracji przejęły samorządy gminne.</w:t>
      </w:r>
    </w:p>
    <w:p w14:paraId="5C2BA96F" w14:textId="77777777" w:rsidR="00D4528E" w:rsidRPr="004B12FB" w:rsidRDefault="00D4528E" w:rsidP="00DC60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0FDF38" w14:textId="77777777" w:rsidR="00643502" w:rsidRPr="004B12FB" w:rsidRDefault="00643502" w:rsidP="005B26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2FB">
        <w:rPr>
          <w:rFonts w:ascii="Times New Roman" w:eastAsia="Calibri" w:hAnsi="Times New Roman" w:cs="Times New Roman"/>
          <w:sz w:val="24"/>
          <w:szCs w:val="24"/>
        </w:rPr>
        <w:t>W myśl art. 87 ust. 1, 2 i 3 ww. ustawy, wyznaczanie aglomeracji następuje w drodze uchwały rady gminy będącej aktem prawa miejscowego.</w:t>
      </w:r>
    </w:p>
    <w:p w14:paraId="05F31D4C" w14:textId="77777777" w:rsidR="00D4528E" w:rsidRPr="004B12FB" w:rsidRDefault="00D4528E" w:rsidP="00DC601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B797B1" w14:textId="77777777" w:rsidR="00D4528E" w:rsidRPr="004B12FB" w:rsidRDefault="00D4528E" w:rsidP="005B263A">
      <w:pPr>
        <w:pStyle w:val="Tekstkomentarza"/>
        <w:numPr>
          <w:ilvl w:val="0"/>
          <w:numId w:val="8"/>
        </w:numPr>
        <w:spacing w:line="276" w:lineRule="auto"/>
        <w:ind w:left="284" w:hanging="284"/>
        <w:jc w:val="both"/>
        <w:rPr>
          <w:rFonts w:eastAsia="Calibri"/>
          <w:b/>
          <w:sz w:val="24"/>
          <w:szCs w:val="24"/>
        </w:rPr>
      </w:pPr>
      <w:r w:rsidRPr="004B12FB">
        <w:rPr>
          <w:rFonts w:eastAsiaTheme="minorHAnsi"/>
          <w:b/>
          <w:sz w:val="24"/>
          <w:szCs w:val="24"/>
          <w:lang w:eastAsia="en-US"/>
        </w:rPr>
        <w:t>Konsultacje</w:t>
      </w:r>
      <w:r w:rsidRPr="004B12FB">
        <w:rPr>
          <w:rFonts w:eastAsia="Calibri"/>
          <w:b/>
          <w:sz w:val="24"/>
          <w:szCs w:val="24"/>
        </w:rPr>
        <w:t xml:space="preserve"> wymagane przepisami prawa</w:t>
      </w:r>
    </w:p>
    <w:p w14:paraId="50434C26" w14:textId="6D2C3DDA" w:rsidR="00643502" w:rsidRPr="004B12FB" w:rsidRDefault="00643502" w:rsidP="005B26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2FB">
        <w:rPr>
          <w:rFonts w:ascii="Times New Roman" w:eastAsia="Calibri" w:hAnsi="Times New Roman" w:cs="Times New Roman"/>
          <w:sz w:val="24"/>
          <w:szCs w:val="24"/>
        </w:rPr>
        <w:t>Na podstawie art. 87 ust. 1 i 4 ustawy z dnia 20 lipca 2017 r. Prawo wodne (t.j. Dz. U. z 2020 poz. 310 z</w:t>
      </w:r>
      <w:r w:rsidR="00811678">
        <w:rPr>
          <w:rFonts w:ascii="Times New Roman" w:eastAsia="Calibri" w:hAnsi="Times New Roman" w:cs="Times New Roman"/>
          <w:sz w:val="24"/>
          <w:szCs w:val="24"/>
        </w:rPr>
        <w:t>e</w:t>
      </w:r>
      <w:r w:rsidRPr="004B12FB">
        <w:rPr>
          <w:rFonts w:ascii="Times New Roman" w:eastAsia="Calibri" w:hAnsi="Times New Roman" w:cs="Times New Roman"/>
          <w:sz w:val="24"/>
          <w:szCs w:val="24"/>
        </w:rPr>
        <w:t xml:space="preserve"> zm.) oraz art. 18 ust. 2 pkt 15 ustawy z dnia 8 marca 1990 r. o samorządzie gminnym </w:t>
      </w:r>
      <w:r w:rsidRPr="004B12FB">
        <w:rPr>
          <w:rFonts w:ascii="Times New Roman" w:eastAsia="Calibri" w:hAnsi="Times New Roman" w:cs="Times New Roman"/>
          <w:sz w:val="24"/>
          <w:szCs w:val="24"/>
        </w:rPr>
        <w:br/>
        <w:t>(t.j. Dz. U. z 2020 poz. 713</w:t>
      </w:r>
      <w:r w:rsidR="00811678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4B12FB">
        <w:rPr>
          <w:rFonts w:ascii="Times New Roman" w:eastAsia="Calibri" w:hAnsi="Times New Roman" w:cs="Times New Roman"/>
          <w:sz w:val="24"/>
          <w:szCs w:val="24"/>
        </w:rPr>
        <w:t xml:space="preserve">) gminy zainteresowane wyznaczaniem aglomeracji przygotowują projekt uchwały wyznaczającej aglomerację, który podlega uzgodnieniu przez wójta, burmistrza lub prezydenta miasta z  Państwowym Gospodarstwem Wodnym Wody Polskie, a w zakresie obszarów objętych </w:t>
      </w:r>
      <w:r w:rsidR="00D4528E" w:rsidRPr="004B12FB">
        <w:rPr>
          <w:rFonts w:ascii="Times New Roman" w:eastAsia="Calibri" w:hAnsi="Times New Roman" w:cs="Times New Roman"/>
          <w:sz w:val="24"/>
          <w:szCs w:val="24"/>
        </w:rPr>
        <w:t>przynajmniej jedna formą ochrony z właściwym regionalnym dyrektorem ochrony środowiska.</w:t>
      </w:r>
    </w:p>
    <w:p w14:paraId="40CD2865" w14:textId="77777777" w:rsidR="00F746C5" w:rsidRPr="004B12FB" w:rsidRDefault="00F746C5" w:rsidP="00DC60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937553" w14:textId="0EA46E64" w:rsidR="00F746C5" w:rsidRPr="004B12FB" w:rsidRDefault="00F746C5" w:rsidP="005B26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2FB">
        <w:rPr>
          <w:rFonts w:ascii="Times New Roman" w:eastAsia="Calibri" w:hAnsi="Times New Roman" w:cs="Times New Roman"/>
          <w:sz w:val="24"/>
          <w:szCs w:val="24"/>
        </w:rPr>
        <w:t>Pismem z dnia</w:t>
      </w:r>
      <w:r w:rsidR="00811678">
        <w:rPr>
          <w:rFonts w:ascii="Times New Roman" w:eastAsia="Calibri" w:hAnsi="Times New Roman" w:cs="Times New Roman"/>
          <w:sz w:val="24"/>
          <w:szCs w:val="24"/>
        </w:rPr>
        <w:t xml:space="preserve"> 16 listopada 2020 r.</w:t>
      </w:r>
      <w:r w:rsidRPr="004B12FB">
        <w:rPr>
          <w:rFonts w:ascii="Times New Roman" w:eastAsia="Calibri" w:hAnsi="Times New Roman" w:cs="Times New Roman"/>
          <w:sz w:val="24"/>
          <w:szCs w:val="24"/>
        </w:rPr>
        <w:t xml:space="preserve"> wystąpiono do Państwowego Gospodarstwa Wodnego Wody Polskie, Dyrektora Zarządu Zlewni Wód Polskich w </w:t>
      </w:r>
      <w:r w:rsidR="005B263A" w:rsidRPr="004B12FB">
        <w:rPr>
          <w:rFonts w:ascii="Times New Roman" w:eastAsia="Calibri" w:hAnsi="Times New Roman" w:cs="Times New Roman"/>
          <w:sz w:val="24"/>
          <w:szCs w:val="24"/>
        </w:rPr>
        <w:t>Chojnicach</w:t>
      </w:r>
      <w:r w:rsidR="00AF544C" w:rsidRPr="004B12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2FB">
        <w:rPr>
          <w:rFonts w:ascii="Times New Roman" w:eastAsia="Calibri" w:hAnsi="Times New Roman" w:cs="Times New Roman"/>
          <w:sz w:val="24"/>
          <w:szCs w:val="24"/>
        </w:rPr>
        <w:t xml:space="preserve">z wnioskiem o uzgodnienie projektu uchwały wyznaczenia obszaru i granicy </w:t>
      </w:r>
      <w:r w:rsidR="005B263A" w:rsidRPr="004B12FB">
        <w:rPr>
          <w:rFonts w:ascii="Times New Roman" w:eastAsia="Calibri" w:hAnsi="Times New Roman" w:cs="Times New Roman"/>
          <w:sz w:val="24"/>
          <w:szCs w:val="24"/>
        </w:rPr>
        <w:t>a</w:t>
      </w:r>
      <w:r w:rsidRPr="004B12FB">
        <w:rPr>
          <w:rFonts w:ascii="Times New Roman" w:eastAsia="Calibri" w:hAnsi="Times New Roman" w:cs="Times New Roman"/>
          <w:sz w:val="24"/>
          <w:szCs w:val="24"/>
        </w:rPr>
        <w:t>glomeracji</w:t>
      </w:r>
      <w:r w:rsidR="005B263A" w:rsidRPr="004B12FB">
        <w:rPr>
          <w:rFonts w:ascii="Times New Roman" w:eastAsia="Calibri" w:hAnsi="Times New Roman" w:cs="Times New Roman"/>
          <w:sz w:val="24"/>
          <w:szCs w:val="24"/>
        </w:rPr>
        <w:t xml:space="preserve"> Chojnice</w:t>
      </w:r>
      <w:r w:rsidRPr="004B12FB">
        <w:rPr>
          <w:rFonts w:ascii="Times New Roman" w:eastAsia="Calibri" w:hAnsi="Times New Roman" w:cs="Times New Roman"/>
          <w:sz w:val="24"/>
          <w:szCs w:val="24"/>
        </w:rPr>
        <w:t xml:space="preserve"> (wraz z załącznikami).</w:t>
      </w:r>
    </w:p>
    <w:p w14:paraId="2F8B71E6" w14:textId="77777777" w:rsidR="008D1D3D" w:rsidRPr="004B12FB" w:rsidRDefault="008D1D3D" w:rsidP="00DC601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9D58C7" w14:textId="4619E0E2" w:rsidR="005A0219" w:rsidRPr="004B12FB" w:rsidRDefault="00D46F02" w:rsidP="00DC6010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2FB">
        <w:rPr>
          <w:rFonts w:ascii="Times New Roman" w:eastAsia="Calibri" w:hAnsi="Times New Roman" w:cs="Times New Roman"/>
          <w:sz w:val="24"/>
          <w:szCs w:val="24"/>
        </w:rPr>
        <w:tab/>
      </w:r>
      <w:r w:rsidR="005B263A" w:rsidRPr="004B12FB">
        <w:rPr>
          <w:rFonts w:ascii="Times New Roman" w:eastAsia="Calibri" w:hAnsi="Times New Roman" w:cs="Times New Roman"/>
          <w:sz w:val="24"/>
          <w:szCs w:val="24"/>
        </w:rPr>
        <w:tab/>
      </w:r>
      <w:r w:rsidRPr="004B12FB">
        <w:rPr>
          <w:rFonts w:ascii="Times New Roman" w:eastAsia="Calibri" w:hAnsi="Times New Roman" w:cs="Times New Roman"/>
          <w:sz w:val="24"/>
          <w:szCs w:val="24"/>
        </w:rPr>
        <w:tab/>
        <w:t>Po zapoznaniu się z przedłożoną dokumentacją Dyrektor Zarządu Zlewni Wód Polskich w</w:t>
      </w:r>
      <w:r w:rsidR="005B263A" w:rsidRPr="004B12FB">
        <w:rPr>
          <w:rFonts w:ascii="Times New Roman" w:eastAsia="Calibri" w:hAnsi="Times New Roman" w:cs="Times New Roman"/>
          <w:sz w:val="24"/>
          <w:szCs w:val="24"/>
        </w:rPr>
        <w:t> Chojnicach</w:t>
      </w:r>
      <w:r w:rsidRPr="004B12FB">
        <w:rPr>
          <w:rFonts w:ascii="Times New Roman" w:eastAsia="Calibri" w:hAnsi="Times New Roman" w:cs="Times New Roman"/>
          <w:sz w:val="24"/>
          <w:szCs w:val="24"/>
        </w:rPr>
        <w:t>,</w:t>
      </w:r>
      <w:r w:rsidR="00930149" w:rsidRPr="004B12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2FB">
        <w:rPr>
          <w:rFonts w:ascii="Times New Roman" w:hAnsi="Times New Roman" w:cs="Times New Roman"/>
          <w:sz w:val="24"/>
          <w:szCs w:val="24"/>
        </w:rPr>
        <w:t xml:space="preserve"> </w:t>
      </w:r>
      <w:r w:rsidRPr="004B12FB">
        <w:rPr>
          <w:rFonts w:ascii="Times New Roman" w:eastAsia="Calibri" w:hAnsi="Times New Roman" w:cs="Times New Roman"/>
          <w:sz w:val="24"/>
          <w:szCs w:val="24"/>
        </w:rPr>
        <w:t>Państwowego Gospodarstwa Wodnego Wody Polskie, postanowieniem  z dni</w:t>
      </w:r>
      <w:r w:rsidR="00811678">
        <w:rPr>
          <w:rFonts w:ascii="Times New Roman" w:eastAsia="Calibri" w:hAnsi="Times New Roman" w:cs="Times New Roman"/>
          <w:sz w:val="24"/>
          <w:szCs w:val="24"/>
        </w:rPr>
        <w:t>a 23 listopada 2020 r.</w:t>
      </w:r>
      <w:r w:rsidRPr="004B12FB">
        <w:rPr>
          <w:rFonts w:ascii="Times New Roman" w:eastAsia="Calibri" w:hAnsi="Times New Roman" w:cs="Times New Roman"/>
          <w:sz w:val="24"/>
          <w:szCs w:val="24"/>
        </w:rPr>
        <w:t>, znak</w:t>
      </w:r>
      <w:r w:rsidR="00811678">
        <w:rPr>
          <w:rFonts w:ascii="Times New Roman" w:eastAsia="Calibri" w:hAnsi="Times New Roman" w:cs="Times New Roman"/>
          <w:sz w:val="24"/>
          <w:szCs w:val="24"/>
        </w:rPr>
        <w:t xml:space="preserve"> GD.ZZŚ.1.417.25.2020.AK </w:t>
      </w:r>
      <w:r w:rsidRPr="004B12FB">
        <w:rPr>
          <w:rFonts w:ascii="Times New Roman" w:eastAsia="Calibri" w:hAnsi="Times New Roman" w:cs="Times New Roman"/>
          <w:sz w:val="24"/>
          <w:szCs w:val="24"/>
        </w:rPr>
        <w:t xml:space="preserve">uzgodnił projekt uchwały w sprawie wyznaczenia obszaru i granicy </w:t>
      </w:r>
      <w:r w:rsidR="005B263A" w:rsidRPr="004B12FB">
        <w:rPr>
          <w:rFonts w:ascii="Times New Roman" w:eastAsia="Calibri" w:hAnsi="Times New Roman" w:cs="Times New Roman"/>
          <w:sz w:val="24"/>
          <w:szCs w:val="24"/>
        </w:rPr>
        <w:t>a</w:t>
      </w:r>
      <w:r w:rsidRPr="004B12FB">
        <w:rPr>
          <w:rFonts w:ascii="Times New Roman" w:eastAsia="Calibri" w:hAnsi="Times New Roman" w:cs="Times New Roman"/>
          <w:sz w:val="24"/>
          <w:szCs w:val="24"/>
        </w:rPr>
        <w:t>glomeracji</w:t>
      </w:r>
      <w:r w:rsidR="005B263A" w:rsidRPr="004B12FB">
        <w:rPr>
          <w:rFonts w:ascii="Times New Roman" w:eastAsia="Calibri" w:hAnsi="Times New Roman" w:cs="Times New Roman"/>
          <w:sz w:val="24"/>
          <w:szCs w:val="24"/>
        </w:rPr>
        <w:t xml:space="preserve"> Chojnice </w:t>
      </w:r>
      <w:r w:rsidRPr="004B12FB">
        <w:rPr>
          <w:rFonts w:ascii="Times New Roman" w:eastAsia="Calibri" w:hAnsi="Times New Roman" w:cs="Times New Roman"/>
          <w:sz w:val="24"/>
          <w:szCs w:val="24"/>
        </w:rPr>
        <w:t>(wraz z załącznik</w:t>
      </w:r>
      <w:r w:rsidR="00811678">
        <w:rPr>
          <w:rFonts w:ascii="Times New Roman" w:eastAsia="Calibri" w:hAnsi="Times New Roman" w:cs="Times New Roman"/>
          <w:sz w:val="24"/>
          <w:szCs w:val="24"/>
        </w:rPr>
        <w:t>a</w:t>
      </w:r>
      <w:r w:rsidRPr="004B12FB">
        <w:rPr>
          <w:rFonts w:ascii="Times New Roman" w:eastAsia="Calibri" w:hAnsi="Times New Roman" w:cs="Times New Roman"/>
          <w:sz w:val="24"/>
          <w:szCs w:val="24"/>
        </w:rPr>
        <w:t>m</w:t>
      </w:r>
      <w:r w:rsidR="00811678">
        <w:rPr>
          <w:rFonts w:ascii="Times New Roman" w:eastAsia="Calibri" w:hAnsi="Times New Roman" w:cs="Times New Roman"/>
          <w:sz w:val="24"/>
          <w:szCs w:val="24"/>
        </w:rPr>
        <w:t>i</w:t>
      </w:r>
      <w:r w:rsidR="00930149" w:rsidRPr="004B12FB">
        <w:rPr>
          <w:rFonts w:ascii="Times New Roman" w:eastAsia="Calibri" w:hAnsi="Times New Roman" w:cs="Times New Roman"/>
          <w:sz w:val="24"/>
          <w:szCs w:val="24"/>
        </w:rPr>
        <w:t>)</w:t>
      </w:r>
      <w:r w:rsidRPr="004B12F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6638411" w14:textId="77777777" w:rsidR="00D46F02" w:rsidRPr="004B12FB" w:rsidRDefault="00D46F02" w:rsidP="00DC601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CE3561" w14:textId="09BC4465" w:rsidR="00D46F02" w:rsidRPr="004B12FB" w:rsidRDefault="00D46F02" w:rsidP="00DC6010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2FB">
        <w:rPr>
          <w:rFonts w:ascii="Times New Roman" w:eastAsia="Calibri" w:hAnsi="Times New Roman" w:cs="Times New Roman"/>
          <w:sz w:val="24"/>
          <w:szCs w:val="24"/>
        </w:rPr>
        <w:tab/>
      </w:r>
      <w:r w:rsidR="005B263A" w:rsidRPr="004B12FB">
        <w:rPr>
          <w:rFonts w:ascii="Times New Roman" w:eastAsia="Calibri" w:hAnsi="Times New Roman" w:cs="Times New Roman"/>
          <w:sz w:val="24"/>
          <w:szCs w:val="24"/>
        </w:rPr>
        <w:tab/>
      </w:r>
      <w:r w:rsidRPr="004B12FB">
        <w:rPr>
          <w:rFonts w:ascii="Times New Roman" w:eastAsia="Calibri" w:hAnsi="Times New Roman" w:cs="Times New Roman"/>
          <w:sz w:val="24"/>
          <w:szCs w:val="24"/>
        </w:rPr>
        <w:t>Pismem z dnia</w:t>
      </w:r>
      <w:r w:rsidR="00811678">
        <w:rPr>
          <w:rFonts w:ascii="Times New Roman" w:eastAsia="Calibri" w:hAnsi="Times New Roman" w:cs="Times New Roman"/>
          <w:sz w:val="24"/>
          <w:szCs w:val="24"/>
        </w:rPr>
        <w:t xml:space="preserve"> 16 listopada 2020 r.</w:t>
      </w:r>
      <w:r w:rsidRPr="004B12FB">
        <w:rPr>
          <w:rFonts w:ascii="Times New Roman" w:eastAsia="Calibri" w:hAnsi="Times New Roman" w:cs="Times New Roman"/>
          <w:sz w:val="24"/>
          <w:szCs w:val="24"/>
        </w:rPr>
        <w:t xml:space="preserve"> wystąpiono do Regionalnego Dyrektora Ochrony Środowiska  w</w:t>
      </w:r>
      <w:r w:rsidR="005B263A" w:rsidRPr="004B12FB">
        <w:rPr>
          <w:rFonts w:ascii="Times New Roman" w:eastAsia="Calibri" w:hAnsi="Times New Roman" w:cs="Times New Roman"/>
          <w:sz w:val="24"/>
          <w:szCs w:val="24"/>
        </w:rPr>
        <w:t> </w:t>
      </w:r>
      <w:r w:rsidRPr="004B12FB">
        <w:rPr>
          <w:rFonts w:ascii="Times New Roman" w:eastAsia="Calibri" w:hAnsi="Times New Roman" w:cs="Times New Roman"/>
          <w:sz w:val="24"/>
          <w:szCs w:val="24"/>
        </w:rPr>
        <w:t xml:space="preserve">Gdańsku z wnioskiem o uzgodnienie projektu uchwały wyznaczenia obszaru i granicy </w:t>
      </w:r>
      <w:r w:rsidR="005B263A" w:rsidRPr="004B12FB">
        <w:rPr>
          <w:rFonts w:ascii="Times New Roman" w:eastAsia="Calibri" w:hAnsi="Times New Roman" w:cs="Times New Roman"/>
          <w:sz w:val="24"/>
          <w:szCs w:val="24"/>
        </w:rPr>
        <w:t>a</w:t>
      </w:r>
      <w:r w:rsidRPr="004B12FB">
        <w:rPr>
          <w:rFonts w:ascii="Times New Roman" w:eastAsia="Calibri" w:hAnsi="Times New Roman" w:cs="Times New Roman"/>
          <w:sz w:val="24"/>
          <w:szCs w:val="24"/>
        </w:rPr>
        <w:t>glomeracji</w:t>
      </w:r>
      <w:r w:rsidR="005B263A" w:rsidRPr="004B12FB">
        <w:rPr>
          <w:rFonts w:ascii="Times New Roman" w:eastAsia="Calibri" w:hAnsi="Times New Roman" w:cs="Times New Roman"/>
          <w:sz w:val="24"/>
          <w:szCs w:val="24"/>
        </w:rPr>
        <w:t xml:space="preserve"> Chojnice</w:t>
      </w:r>
      <w:r w:rsidRPr="004B12FB">
        <w:rPr>
          <w:rFonts w:ascii="Times New Roman" w:eastAsia="Calibri" w:hAnsi="Times New Roman" w:cs="Times New Roman"/>
          <w:sz w:val="24"/>
          <w:szCs w:val="24"/>
        </w:rPr>
        <w:t xml:space="preserve"> (wraz z załącznikami).</w:t>
      </w:r>
    </w:p>
    <w:p w14:paraId="7AC9E97B" w14:textId="77777777" w:rsidR="00D46F02" w:rsidRPr="004B12FB" w:rsidRDefault="00D46F02" w:rsidP="00DC601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0F0188" w14:textId="77777777" w:rsidR="00117C24" w:rsidRPr="004B12FB" w:rsidRDefault="00117C24" w:rsidP="00DC6010">
      <w:pPr>
        <w:pStyle w:val="Tekstkomentarza"/>
        <w:numPr>
          <w:ilvl w:val="0"/>
          <w:numId w:val="8"/>
        </w:numPr>
        <w:spacing w:line="276" w:lineRule="auto"/>
        <w:ind w:left="284" w:hanging="284"/>
        <w:jc w:val="both"/>
        <w:rPr>
          <w:rFonts w:eastAsiaTheme="minorHAnsi"/>
          <w:b/>
          <w:sz w:val="24"/>
          <w:szCs w:val="24"/>
          <w:lang w:eastAsia="en-US"/>
        </w:rPr>
      </w:pPr>
      <w:r w:rsidRPr="004B12FB">
        <w:rPr>
          <w:rFonts w:eastAsiaTheme="minorHAnsi"/>
          <w:b/>
          <w:sz w:val="24"/>
          <w:szCs w:val="24"/>
          <w:lang w:eastAsia="en-US"/>
        </w:rPr>
        <w:t>Uzasadnienie merytoryczne</w:t>
      </w:r>
    </w:p>
    <w:p w14:paraId="6DBA7CF8" w14:textId="77777777" w:rsidR="00930149" w:rsidRPr="004B12FB" w:rsidRDefault="00533F01" w:rsidP="00533F01">
      <w:pPr>
        <w:pStyle w:val="Tekstkomentarza"/>
        <w:spacing w:line="276" w:lineRule="auto"/>
        <w:ind w:firstLine="708"/>
        <w:jc w:val="both"/>
        <w:rPr>
          <w:rFonts w:eastAsiaTheme="minorHAnsi"/>
          <w:bCs/>
          <w:sz w:val="24"/>
          <w:szCs w:val="24"/>
          <w:lang w:eastAsia="en-US"/>
        </w:rPr>
      </w:pPr>
      <w:r w:rsidRPr="004B12FB">
        <w:rPr>
          <w:rFonts w:eastAsiaTheme="minorHAnsi"/>
          <w:bCs/>
          <w:sz w:val="24"/>
          <w:szCs w:val="24"/>
          <w:lang w:eastAsia="en-US"/>
        </w:rPr>
        <w:t xml:space="preserve">Zgodnie z art. 565 ust. 2 ustawy Prawo wodne aglomeracje wyznaczone przed 1 stycznia 2018 r. zachowują moc nie dłużej niż do dnia 31 grudnia 2020 r. W celu kontynuowania działań w ramach Krajowego Programu Oczyszczania Ścieków Komunalnych konieczne jest więc wyznaczenie nowego </w:t>
      </w:r>
      <w:r w:rsidRPr="004B12FB">
        <w:rPr>
          <w:rFonts w:eastAsiaTheme="minorHAnsi"/>
          <w:bCs/>
          <w:sz w:val="24"/>
          <w:szCs w:val="24"/>
          <w:lang w:eastAsia="en-US"/>
        </w:rPr>
        <w:lastRenderedPageBreak/>
        <w:t>obszaru i granic aglomeracji Chojnice. Analiza danych dla aglomeracji wskazuje na konieczność aktualizacji w zakresie wielkości RLM aglomeracji oraz w zakresie przebiegu granic aglomeracji.</w:t>
      </w:r>
    </w:p>
    <w:p w14:paraId="265929A3" w14:textId="77777777" w:rsidR="00930149" w:rsidRPr="004B12FB" w:rsidRDefault="00930149" w:rsidP="00DC6010">
      <w:pPr>
        <w:pStyle w:val="Tekstkomentarza"/>
        <w:spacing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459F094A" w14:textId="77777777" w:rsidR="00930149" w:rsidRPr="004B12FB" w:rsidRDefault="00117C24" w:rsidP="00533F01">
      <w:pPr>
        <w:pStyle w:val="Tekstkomentarza"/>
        <w:numPr>
          <w:ilvl w:val="0"/>
          <w:numId w:val="8"/>
        </w:numPr>
        <w:spacing w:line="276" w:lineRule="auto"/>
        <w:ind w:left="284" w:hanging="284"/>
        <w:jc w:val="both"/>
        <w:rPr>
          <w:rFonts w:eastAsiaTheme="minorHAnsi"/>
          <w:b/>
          <w:sz w:val="24"/>
          <w:szCs w:val="24"/>
          <w:lang w:eastAsia="en-US"/>
        </w:rPr>
      </w:pPr>
      <w:r w:rsidRPr="004B12FB">
        <w:rPr>
          <w:rFonts w:eastAsiaTheme="minorHAnsi"/>
          <w:b/>
          <w:sz w:val="24"/>
          <w:szCs w:val="24"/>
          <w:lang w:eastAsia="en-US"/>
        </w:rPr>
        <w:t>Ocena skutków regulacji</w:t>
      </w:r>
    </w:p>
    <w:p w14:paraId="013422C5" w14:textId="78C5A87A" w:rsidR="005A0219" w:rsidRPr="004B12FB" w:rsidRDefault="00930149" w:rsidP="00DC6010">
      <w:pPr>
        <w:pStyle w:val="Tekstkomentarza"/>
        <w:spacing w:line="276" w:lineRule="auto"/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4B12FB">
        <w:rPr>
          <w:rFonts w:eastAsiaTheme="minorHAnsi"/>
          <w:sz w:val="24"/>
          <w:szCs w:val="24"/>
          <w:lang w:eastAsia="en-US"/>
        </w:rPr>
        <w:t xml:space="preserve">Uchwała  nie powoduje żadnych skutków finansowych dla budżetu </w:t>
      </w:r>
      <w:r w:rsidR="00811678" w:rsidRPr="00811678">
        <w:rPr>
          <w:rFonts w:eastAsiaTheme="minorHAnsi"/>
          <w:sz w:val="24"/>
          <w:szCs w:val="24"/>
          <w:lang w:eastAsia="en-US"/>
        </w:rPr>
        <w:t xml:space="preserve">Gminy </w:t>
      </w:r>
      <w:r w:rsidR="00811678">
        <w:rPr>
          <w:rFonts w:eastAsiaTheme="minorHAnsi"/>
          <w:sz w:val="24"/>
          <w:szCs w:val="24"/>
          <w:lang w:eastAsia="en-US"/>
        </w:rPr>
        <w:t xml:space="preserve">Miejskiej </w:t>
      </w:r>
      <w:r w:rsidR="00811678" w:rsidRPr="00811678">
        <w:rPr>
          <w:rFonts w:eastAsiaTheme="minorHAnsi"/>
          <w:sz w:val="24"/>
          <w:szCs w:val="24"/>
          <w:lang w:eastAsia="en-US"/>
        </w:rPr>
        <w:t>Chojnice</w:t>
      </w:r>
      <w:r w:rsidR="00811678">
        <w:rPr>
          <w:rFonts w:eastAsiaTheme="minorHAnsi"/>
          <w:sz w:val="24"/>
          <w:szCs w:val="24"/>
          <w:lang w:eastAsia="en-US"/>
        </w:rPr>
        <w:t xml:space="preserve"> oraz </w:t>
      </w:r>
      <w:r w:rsidRPr="004B12FB">
        <w:rPr>
          <w:rFonts w:eastAsiaTheme="minorHAnsi"/>
          <w:sz w:val="24"/>
          <w:szCs w:val="24"/>
          <w:lang w:eastAsia="en-US"/>
        </w:rPr>
        <w:t>Gminy</w:t>
      </w:r>
      <w:r w:rsidR="00E01D3D" w:rsidRPr="004B12FB">
        <w:rPr>
          <w:rFonts w:eastAsiaTheme="minorHAnsi"/>
          <w:sz w:val="24"/>
          <w:szCs w:val="24"/>
          <w:lang w:eastAsia="en-US"/>
        </w:rPr>
        <w:t xml:space="preserve"> Chojnice.</w:t>
      </w:r>
    </w:p>
    <w:p w14:paraId="48268C99" w14:textId="77777777" w:rsidR="005A0219" w:rsidRPr="004B12FB" w:rsidRDefault="005A0219" w:rsidP="00DC6010">
      <w:pPr>
        <w:pStyle w:val="Tekstkomentarza"/>
        <w:spacing w:line="276" w:lineRule="auto"/>
        <w:jc w:val="both"/>
        <w:rPr>
          <w:rFonts w:eastAsiaTheme="minorHAnsi"/>
          <w:b/>
          <w:i/>
          <w:color w:val="0070C0"/>
          <w:sz w:val="24"/>
          <w:szCs w:val="24"/>
          <w:lang w:eastAsia="en-US"/>
        </w:rPr>
      </w:pPr>
    </w:p>
    <w:p w14:paraId="09ECA9CB" w14:textId="16988EF7" w:rsidR="005A0219" w:rsidRDefault="005A0219" w:rsidP="00DC6010">
      <w:pPr>
        <w:pStyle w:val="Tekstkomentarza"/>
        <w:spacing w:line="276" w:lineRule="auto"/>
        <w:jc w:val="both"/>
        <w:rPr>
          <w:rFonts w:eastAsiaTheme="minorHAnsi"/>
          <w:b/>
          <w:i/>
          <w:color w:val="0070C0"/>
          <w:sz w:val="24"/>
          <w:szCs w:val="24"/>
          <w:lang w:eastAsia="en-US"/>
        </w:rPr>
      </w:pPr>
    </w:p>
    <w:p w14:paraId="75B15D03" w14:textId="304A40A4" w:rsidR="00811678" w:rsidRDefault="00811678" w:rsidP="00DC6010">
      <w:pPr>
        <w:pStyle w:val="Tekstkomentarza"/>
        <w:spacing w:line="276" w:lineRule="auto"/>
        <w:jc w:val="both"/>
        <w:rPr>
          <w:rFonts w:eastAsiaTheme="minorHAnsi"/>
          <w:b/>
          <w:i/>
          <w:color w:val="0070C0"/>
          <w:sz w:val="24"/>
          <w:szCs w:val="24"/>
          <w:lang w:eastAsia="en-US"/>
        </w:rPr>
      </w:pPr>
    </w:p>
    <w:p w14:paraId="2B9E937E" w14:textId="7D8D2049" w:rsidR="00811678" w:rsidRDefault="00811678" w:rsidP="00DC6010">
      <w:pPr>
        <w:pStyle w:val="Tekstkomentarza"/>
        <w:spacing w:line="276" w:lineRule="auto"/>
        <w:jc w:val="both"/>
        <w:rPr>
          <w:rFonts w:eastAsiaTheme="minorHAnsi"/>
          <w:b/>
          <w:i/>
          <w:color w:val="0070C0"/>
          <w:sz w:val="24"/>
          <w:szCs w:val="24"/>
          <w:lang w:eastAsia="en-US"/>
        </w:rPr>
      </w:pPr>
    </w:p>
    <w:p w14:paraId="2A1C96B8" w14:textId="77777777" w:rsidR="00811678" w:rsidRPr="004B12FB" w:rsidRDefault="00811678" w:rsidP="00DC6010">
      <w:pPr>
        <w:pStyle w:val="Tekstkomentarza"/>
        <w:spacing w:line="276" w:lineRule="auto"/>
        <w:jc w:val="both"/>
        <w:rPr>
          <w:rFonts w:eastAsiaTheme="minorHAnsi"/>
          <w:b/>
          <w:i/>
          <w:color w:val="0070C0"/>
          <w:sz w:val="24"/>
          <w:szCs w:val="24"/>
          <w:lang w:eastAsia="en-US"/>
        </w:rPr>
      </w:pPr>
    </w:p>
    <w:p w14:paraId="573A9860" w14:textId="5F0BD7A6" w:rsidR="001E2F55" w:rsidRPr="004B12FB" w:rsidRDefault="001E2F55" w:rsidP="00DC6010">
      <w:pPr>
        <w:pStyle w:val="Tekstkomentarza"/>
        <w:spacing w:line="276" w:lineRule="auto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1E2F55" w:rsidRPr="004B12FB" w:rsidSect="00DC6010">
      <w:footerReference w:type="default" r:id="rId11"/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1CBE6" w14:textId="77777777" w:rsidR="00397429" w:rsidRDefault="00397429" w:rsidP="00E83CD3">
      <w:pPr>
        <w:spacing w:after="0" w:line="240" w:lineRule="auto"/>
      </w:pPr>
      <w:r>
        <w:separator/>
      </w:r>
    </w:p>
  </w:endnote>
  <w:endnote w:type="continuationSeparator" w:id="0">
    <w:p w14:paraId="6204D3C4" w14:textId="77777777" w:rsidR="00397429" w:rsidRDefault="00397429" w:rsidP="00E8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9940404"/>
      <w:docPartObj>
        <w:docPartGallery w:val="Page Numbers (Bottom of Page)"/>
        <w:docPartUnique/>
      </w:docPartObj>
    </w:sdtPr>
    <w:sdtEndPr/>
    <w:sdtContent>
      <w:p w14:paraId="3242CB6C" w14:textId="77777777" w:rsidR="00E83CD3" w:rsidRDefault="00765F9B">
        <w:pPr>
          <w:pStyle w:val="Stopka"/>
          <w:jc w:val="right"/>
        </w:pPr>
        <w:r>
          <w:fldChar w:fldCharType="begin"/>
        </w:r>
        <w:r w:rsidR="00E83CD3">
          <w:instrText>PAGE   \* MERGEFORMAT</w:instrText>
        </w:r>
        <w:r>
          <w:fldChar w:fldCharType="separate"/>
        </w:r>
        <w:r w:rsidR="00353C7C">
          <w:rPr>
            <w:noProof/>
          </w:rPr>
          <w:t>2</w:t>
        </w:r>
        <w:r>
          <w:fldChar w:fldCharType="end"/>
        </w:r>
      </w:p>
    </w:sdtContent>
  </w:sdt>
  <w:p w14:paraId="4782AD40" w14:textId="77777777" w:rsidR="00E83CD3" w:rsidRDefault="00E83C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1D23C" w14:textId="77777777" w:rsidR="00397429" w:rsidRDefault="00397429" w:rsidP="00E83CD3">
      <w:pPr>
        <w:spacing w:after="0" w:line="240" w:lineRule="auto"/>
      </w:pPr>
      <w:r>
        <w:separator/>
      </w:r>
    </w:p>
  </w:footnote>
  <w:footnote w:type="continuationSeparator" w:id="0">
    <w:p w14:paraId="18E9AED8" w14:textId="77777777" w:rsidR="00397429" w:rsidRDefault="00397429" w:rsidP="00E83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E4C90"/>
    <w:multiLevelType w:val="hybridMultilevel"/>
    <w:tmpl w:val="464C595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A672D"/>
    <w:multiLevelType w:val="hybridMultilevel"/>
    <w:tmpl w:val="E8102C4A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F791CC3"/>
    <w:multiLevelType w:val="hybridMultilevel"/>
    <w:tmpl w:val="E6D61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A2D3E"/>
    <w:multiLevelType w:val="hybridMultilevel"/>
    <w:tmpl w:val="9A8EC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D582D"/>
    <w:multiLevelType w:val="hybridMultilevel"/>
    <w:tmpl w:val="6BB6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B3767"/>
    <w:multiLevelType w:val="hybridMultilevel"/>
    <w:tmpl w:val="459E2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3587D"/>
    <w:multiLevelType w:val="hybridMultilevel"/>
    <w:tmpl w:val="8C2E3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275EB"/>
    <w:multiLevelType w:val="hybridMultilevel"/>
    <w:tmpl w:val="362ED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95"/>
    <w:rsid w:val="00012DB3"/>
    <w:rsid w:val="00017859"/>
    <w:rsid w:val="00033BC6"/>
    <w:rsid w:val="000904EF"/>
    <w:rsid w:val="000C25BE"/>
    <w:rsid w:val="00106CED"/>
    <w:rsid w:val="00117C24"/>
    <w:rsid w:val="0012649F"/>
    <w:rsid w:val="001529F7"/>
    <w:rsid w:val="00156A6F"/>
    <w:rsid w:val="00164746"/>
    <w:rsid w:val="001744DF"/>
    <w:rsid w:val="00182095"/>
    <w:rsid w:val="00191998"/>
    <w:rsid w:val="00193453"/>
    <w:rsid w:val="001E2246"/>
    <w:rsid w:val="001E2F55"/>
    <w:rsid w:val="001F0EE1"/>
    <w:rsid w:val="001F7602"/>
    <w:rsid w:val="0020648A"/>
    <w:rsid w:val="00212BC7"/>
    <w:rsid w:val="002356D9"/>
    <w:rsid w:val="0027048C"/>
    <w:rsid w:val="00297EC4"/>
    <w:rsid w:val="002A1D53"/>
    <w:rsid w:val="002C02E1"/>
    <w:rsid w:val="002C1BC7"/>
    <w:rsid w:val="002C7912"/>
    <w:rsid w:val="00303835"/>
    <w:rsid w:val="00314A60"/>
    <w:rsid w:val="00350EAF"/>
    <w:rsid w:val="003514A3"/>
    <w:rsid w:val="00353C7C"/>
    <w:rsid w:val="00366A22"/>
    <w:rsid w:val="00372954"/>
    <w:rsid w:val="00372F5B"/>
    <w:rsid w:val="00376BCF"/>
    <w:rsid w:val="00397429"/>
    <w:rsid w:val="003D3510"/>
    <w:rsid w:val="003E16DB"/>
    <w:rsid w:val="003E7E63"/>
    <w:rsid w:val="00444284"/>
    <w:rsid w:val="004614F1"/>
    <w:rsid w:val="004678DA"/>
    <w:rsid w:val="004A71FB"/>
    <w:rsid w:val="004B12FB"/>
    <w:rsid w:val="004B7278"/>
    <w:rsid w:val="004F0818"/>
    <w:rsid w:val="004F3250"/>
    <w:rsid w:val="00521E17"/>
    <w:rsid w:val="00531469"/>
    <w:rsid w:val="005334DD"/>
    <w:rsid w:val="00533F01"/>
    <w:rsid w:val="0054452C"/>
    <w:rsid w:val="00593FBA"/>
    <w:rsid w:val="005A0219"/>
    <w:rsid w:val="005A4C80"/>
    <w:rsid w:val="005B2289"/>
    <w:rsid w:val="005B263A"/>
    <w:rsid w:val="005F39A9"/>
    <w:rsid w:val="00600DA5"/>
    <w:rsid w:val="00603681"/>
    <w:rsid w:val="006111EF"/>
    <w:rsid w:val="00627E54"/>
    <w:rsid w:val="0063027F"/>
    <w:rsid w:val="00643502"/>
    <w:rsid w:val="006465AE"/>
    <w:rsid w:val="0065671B"/>
    <w:rsid w:val="00661D9C"/>
    <w:rsid w:val="006A2B49"/>
    <w:rsid w:val="006C6DA4"/>
    <w:rsid w:val="006D3984"/>
    <w:rsid w:val="006E2A31"/>
    <w:rsid w:val="006E52CA"/>
    <w:rsid w:val="00765F9B"/>
    <w:rsid w:val="007936F5"/>
    <w:rsid w:val="007A0510"/>
    <w:rsid w:val="007A3CC9"/>
    <w:rsid w:val="007C31BB"/>
    <w:rsid w:val="00811678"/>
    <w:rsid w:val="008119BB"/>
    <w:rsid w:val="00812A49"/>
    <w:rsid w:val="00812DF8"/>
    <w:rsid w:val="008336FF"/>
    <w:rsid w:val="008440FC"/>
    <w:rsid w:val="00844A86"/>
    <w:rsid w:val="00851343"/>
    <w:rsid w:val="00865580"/>
    <w:rsid w:val="00887C2C"/>
    <w:rsid w:val="00895E5A"/>
    <w:rsid w:val="008A285A"/>
    <w:rsid w:val="008D1D3D"/>
    <w:rsid w:val="008F7AFC"/>
    <w:rsid w:val="009018DB"/>
    <w:rsid w:val="00914AB4"/>
    <w:rsid w:val="00930149"/>
    <w:rsid w:val="00945377"/>
    <w:rsid w:val="00957945"/>
    <w:rsid w:val="009579D9"/>
    <w:rsid w:val="00971C1B"/>
    <w:rsid w:val="00980268"/>
    <w:rsid w:val="00982C78"/>
    <w:rsid w:val="009917F0"/>
    <w:rsid w:val="00994F36"/>
    <w:rsid w:val="009A1C3F"/>
    <w:rsid w:val="009C0D51"/>
    <w:rsid w:val="00A21B99"/>
    <w:rsid w:val="00A3694F"/>
    <w:rsid w:val="00A50F19"/>
    <w:rsid w:val="00A91D68"/>
    <w:rsid w:val="00AC0C53"/>
    <w:rsid w:val="00AC6B45"/>
    <w:rsid w:val="00AD7011"/>
    <w:rsid w:val="00AE23EA"/>
    <w:rsid w:val="00AF544C"/>
    <w:rsid w:val="00B55B00"/>
    <w:rsid w:val="00B567F3"/>
    <w:rsid w:val="00B71C7A"/>
    <w:rsid w:val="00B96632"/>
    <w:rsid w:val="00BA03CF"/>
    <w:rsid w:val="00BB6F33"/>
    <w:rsid w:val="00BC0ED0"/>
    <w:rsid w:val="00C60D06"/>
    <w:rsid w:val="00C75170"/>
    <w:rsid w:val="00CA4BAB"/>
    <w:rsid w:val="00CB4CE4"/>
    <w:rsid w:val="00CE63A0"/>
    <w:rsid w:val="00D37D68"/>
    <w:rsid w:val="00D4528E"/>
    <w:rsid w:val="00D46F02"/>
    <w:rsid w:val="00D648D0"/>
    <w:rsid w:val="00D872F4"/>
    <w:rsid w:val="00D91A7A"/>
    <w:rsid w:val="00DB6DE6"/>
    <w:rsid w:val="00DC0DAC"/>
    <w:rsid w:val="00DC6010"/>
    <w:rsid w:val="00DD472A"/>
    <w:rsid w:val="00DE4D05"/>
    <w:rsid w:val="00DF6638"/>
    <w:rsid w:val="00E01D3D"/>
    <w:rsid w:val="00E05728"/>
    <w:rsid w:val="00E263F1"/>
    <w:rsid w:val="00E30991"/>
    <w:rsid w:val="00E57BF7"/>
    <w:rsid w:val="00E83CD3"/>
    <w:rsid w:val="00ED5443"/>
    <w:rsid w:val="00F04126"/>
    <w:rsid w:val="00F15322"/>
    <w:rsid w:val="00F26F8C"/>
    <w:rsid w:val="00F54926"/>
    <w:rsid w:val="00F611E3"/>
    <w:rsid w:val="00F746C5"/>
    <w:rsid w:val="00F937A4"/>
    <w:rsid w:val="00FE2D28"/>
    <w:rsid w:val="00FE5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FD0E"/>
  <w15:docId w15:val="{420C9391-ED9D-43A8-862F-6895DAEA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F55"/>
  </w:style>
  <w:style w:type="paragraph" w:styleId="Nagwek1">
    <w:name w:val="heading 1"/>
    <w:basedOn w:val="Normalny"/>
    <w:link w:val="Nagwek1Znak"/>
    <w:uiPriority w:val="9"/>
    <w:qFormat/>
    <w:rsid w:val="00206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qFormat/>
    <w:rsid w:val="001E2F55"/>
    <w:rPr>
      <w:rFonts w:ascii="Times New Roman" w:eastAsia="Times New Roman" w:hAnsi="Times New Roman" w:cs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qFormat/>
    <w:rsid w:val="001E2F55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1E2F5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CE63A0"/>
    <w:pPr>
      <w:spacing w:before="200"/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kapitzlistZnak">
    <w:name w:val="Akapit z listą Znak"/>
    <w:link w:val="Akapitzlist"/>
    <w:uiPriority w:val="34"/>
    <w:rsid w:val="00CE63A0"/>
    <w:rPr>
      <w:rFonts w:ascii="Calibri" w:eastAsia="Times New Roman" w:hAnsi="Calibri" w:cs="Times New Roman"/>
      <w:sz w:val="20"/>
      <w:szCs w:val="20"/>
      <w:lang w:bidi="en-US"/>
    </w:rPr>
  </w:style>
  <w:style w:type="table" w:styleId="Tabela-Siatka">
    <w:name w:val="Table Grid"/>
    <w:basedOn w:val="Standardowy"/>
    <w:uiPriority w:val="59"/>
    <w:rsid w:val="00F15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33B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BC6"/>
    <w:pPr>
      <w:suppressAutoHyphens w:val="0"/>
      <w:spacing w:after="200"/>
    </w:pPr>
    <w:rPr>
      <w:rFonts w:asciiTheme="minorHAnsi" w:eastAsiaTheme="minorHAnsi" w:hAnsiTheme="minorHAnsi" w:cstheme="minorBidi"/>
      <w:b/>
      <w:bCs/>
      <w:sz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B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064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3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CD3"/>
  </w:style>
  <w:style w:type="paragraph" w:styleId="Stopka">
    <w:name w:val="footer"/>
    <w:basedOn w:val="Normalny"/>
    <w:link w:val="StopkaZnak"/>
    <w:uiPriority w:val="99"/>
    <w:unhideWhenUsed/>
    <w:rsid w:val="00E83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4D773C92EC24B9FFA25779EE48ED9" ma:contentTypeVersion="10" ma:contentTypeDescription="Create a new document." ma:contentTypeScope="" ma:versionID="070c72d2d403ea47aff6dc1af7da418e">
  <xsd:schema xmlns:xsd="http://www.w3.org/2001/XMLSchema" xmlns:xs="http://www.w3.org/2001/XMLSchema" xmlns:p="http://schemas.microsoft.com/office/2006/metadata/properties" xmlns:ns3="30204fee-8587-4c68-b553-7e470d1afda1" targetNamespace="http://schemas.microsoft.com/office/2006/metadata/properties" ma:root="true" ma:fieldsID="8e44c8e302565fd249251d455600e804" ns3:_="">
    <xsd:import namespace="30204fee-8587-4c68-b553-7e470d1afd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04fee-8587-4c68-b553-7e470d1afd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3DD52-AAC5-4BC5-AA16-8EF501B2A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4BFC73-2CFC-4D79-9981-247037CAEA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8EF9E2-0AEF-44D3-B7D7-7D856F5B2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04fee-8587-4c68-b553-7e470d1afd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19353E-2502-40DF-829F-822CA2D0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AgnieszkaS</dc:creator>
  <cp:lastModifiedBy>Anna Michalak</cp:lastModifiedBy>
  <cp:revision>4</cp:revision>
  <cp:lastPrinted>2020-10-06T06:59:00Z</cp:lastPrinted>
  <dcterms:created xsi:type="dcterms:W3CDTF">2020-12-03T11:58:00Z</dcterms:created>
  <dcterms:modified xsi:type="dcterms:W3CDTF">2020-12-03T11:59:00Z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0x0101008934D773C92EC24B9FFA25779EE48ED9</vt:lpwstr>
  </property>
</Properties>
</file>