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2437" w14:textId="1A690728" w:rsidR="009F40C0" w:rsidRPr="009F40C0" w:rsidRDefault="009F40C0" w:rsidP="009F40C0">
      <w:pPr>
        <w:jc w:val="both"/>
      </w:pPr>
      <w:r>
        <w:t>Burmistrz Miasta Chojnice zawiadamia o sprostowaniu ogłoszenia o przetargu ograniczonym na zbycie nieruchomości położonej w Chojnicach oznaczonej nr oferty 14/20</w:t>
      </w:r>
      <w:r w:rsidRPr="009F40C0">
        <w:rPr>
          <w:bCs/>
          <w:spacing w:val="-6"/>
        </w:rPr>
        <w:t xml:space="preserve"> </w:t>
      </w:r>
      <w:r>
        <w:rPr>
          <w:bCs/>
          <w:spacing w:val="-6"/>
        </w:rPr>
        <w:t>(o</w:t>
      </w:r>
      <w:r>
        <w:rPr>
          <w:bCs/>
          <w:spacing w:val="-6"/>
        </w:rPr>
        <w:t>twarcie ofert odbędzie się w dniu 4 marca 2021r.</w:t>
      </w:r>
      <w:r>
        <w:rPr>
          <w:bCs/>
          <w:spacing w:val="-6"/>
        </w:rPr>
        <w:t>)</w:t>
      </w:r>
      <w:r>
        <w:t xml:space="preserve"> w następujący sposób: </w:t>
      </w:r>
      <w:r>
        <w:t>wyraz</w:t>
      </w:r>
      <w:r>
        <w:t>y</w:t>
      </w:r>
      <w:r>
        <w:t xml:space="preserve"> ”pow. 336 m²” zastępuje się wyrazami „pow. 316 m²</w:t>
      </w:r>
      <w:r>
        <w:t xml:space="preserve">”. </w:t>
      </w:r>
    </w:p>
    <w:p w14:paraId="018BAEF1" w14:textId="77777777" w:rsidR="00C2642C" w:rsidRDefault="00C2642C" w:rsidP="009F40C0">
      <w:pPr>
        <w:jc w:val="both"/>
      </w:pPr>
    </w:p>
    <w:sectPr w:rsidR="00C2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C"/>
    <w:rsid w:val="009F40C0"/>
    <w:rsid w:val="00C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BBA"/>
  <w15:chartTrackingRefBased/>
  <w15:docId w15:val="{623C1ECD-B49E-41CE-9F5D-02DC0B4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3</cp:revision>
  <cp:lastPrinted>2021-02-09T11:55:00Z</cp:lastPrinted>
  <dcterms:created xsi:type="dcterms:W3CDTF">2021-02-09T11:53:00Z</dcterms:created>
  <dcterms:modified xsi:type="dcterms:W3CDTF">2021-02-09T11:55:00Z</dcterms:modified>
</cp:coreProperties>
</file>